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115A" w14:textId="05525888" w:rsidR="00886467" w:rsidRPr="00DD292F" w:rsidRDefault="00DE10BB" w:rsidP="00FB49BE">
      <w:pPr>
        <w:pStyle w:val="PGE-NotaExplicativa"/>
        <w:rPr>
          <w:b/>
          <w:bCs/>
          <w:u w:val="single"/>
        </w:rPr>
      </w:pPr>
      <w:r>
        <w:rPr>
          <w:b/>
          <w:bCs/>
          <w:u w:val="single"/>
        </w:rPr>
        <w:t>Observações importantes:</w:t>
      </w:r>
    </w:p>
    <w:p w14:paraId="148EA4B4" w14:textId="4393E528" w:rsidR="00DE10BB" w:rsidRDefault="00DD292F" w:rsidP="00DD292F">
      <w:pPr>
        <w:pStyle w:val="PGE-NotaExplicativa"/>
      </w:pPr>
      <w:r w:rsidRPr="00DD292F">
        <w:t>1)</w:t>
      </w:r>
      <w:r w:rsidR="00DE10BB" w:rsidRPr="00DE10BB">
        <w:t xml:space="preserve"> </w:t>
      </w:r>
      <w:r w:rsidR="00DE10BB">
        <w:t xml:space="preserve">A presente minuta deve ser utilizada quando o CEDENTE pretende a cessão do servidor efetivo mediante o ressarcimento, na forma do </w:t>
      </w:r>
      <w:r w:rsidR="00DE10BB" w:rsidRPr="00DD292F">
        <w:rPr>
          <w:b/>
          <w:bCs/>
        </w:rPr>
        <w:t>art. 15 do Decreto nº 5593-R/24</w:t>
      </w:r>
      <w:r w:rsidR="00DE10BB">
        <w:t>: “</w:t>
      </w:r>
      <w:r w:rsidR="00DE10BB" w:rsidRPr="00DD292F">
        <w:rPr>
          <w:i/>
          <w:iCs/>
        </w:rPr>
        <w:t xml:space="preserve">Na cessão mediante ressarcimento, </w:t>
      </w:r>
      <w:r w:rsidR="00DE10BB" w:rsidRPr="009E7CEF">
        <w:rPr>
          <w:i/>
          <w:iCs/>
          <w:u w:val="single"/>
        </w:rPr>
        <w:t>o cedente processará e pagará ao cedido a remuneração de seu cargo efetivo e recolherá os tributos que sobre ela incidam, que em seguida, devem ser reembolsados pelo cessionário</w:t>
      </w:r>
      <w:r w:rsidR="00DE10BB" w:rsidRPr="00DD292F">
        <w:rPr>
          <w:i/>
          <w:iCs/>
        </w:rPr>
        <w:t xml:space="preserve">. Parágrafo único. </w:t>
      </w:r>
      <w:r w:rsidR="00DE10BB" w:rsidRPr="00DD292F">
        <w:rPr>
          <w:i/>
          <w:iCs/>
          <w:u w:val="single"/>
        </w:rPr>
        <w:t>O cedido mediante ressarcimento permanecerá na folha de pagamento do cedente</w:t>
      </w:r>
      <w:r w:rsidR="00DE10BB" w:rsidRPr="00DD292F">
        <w:rPr>
          <w:i/>
          <w:iCs/>
        </w:rPr>
        <w:t xml:space="preserve"> por razões unicamente operacionais, uma vez que o ônus de arcar com a remuneração será de exclusiva responsabilidade do cessionário.”</w:t>
      </w:r>
      <w:r>
        <w:t xml:space="preserve"> </w:t>
      </w:r>
    </w:p>
    <w:p w14:paraId="0D999092" w14:textId="7CE00182" w:rsidR="00146361" w:rsidRDefault="00DE10BB" w:rsidP="00146361">
      <w:pPr>
        <w:pStyle w:val="PGE-NotaExplicativa"/>
      </w:pPr>
      <w:r>
        <w:t xml:space="preserve">2) </w:t>
      </w:r>
      <w:r w:rsidR="00146361">
        <w:t xml:space="preserve">A cessão mediante ressarcimento deve ser utilizada quando o Cessionário for: </w:t>
      </w:r>
      <w:r w:rsidR="00146361" w:rsidRPr="00146361">
        <w:rPr>
          <w:i/>
          <w:iCs/>
        </w:rPr>
        <w:t>I - outro Poder ou órgão autônomo do estado do Espírito Santo; II - órgão ou entidade da União; III - Município do estado do Espírito Santo; IV - pessoa jurídica de direito privado integrante da Administração Indireta dos entes elencados nos incisos I a III; e V - empresa pública, sociedade de economia mista ou fundação pública de direito privado do Poder Executivo Estadual</w:t>
      </w:r>
      <w:r w:rsidR="00146361">
        <w:t xml:space="preserve">, na forma do </w:t>
      </w:r>
      <w:r w:rsidR="00146361" w:rsidRPr="00146361">
        <w:rPr>
          <w:b/>
          <w:bCs/>
        </w:rPr>
        <w:t>art. 16, parágrafo único do Decreto nº 5593-R/24</w:t>
      </w:r>
      <w:r w:rsidR="00146361">
        <w:t>.</w:t>
      </w:r>
    </w:p>
    <w:p w14:paraId="4F356250" w14:textId="63F03FB2" w:rsidR="00DD292F" w:rsidRDefault="00146361" w:rsidP="00DD292F">
      <w:pPr>
        <w:pStyle w:val="PGE-NotaExplicativa"/>
      </w:pPr>
      <w:r>
        <w:t xml:space="preserve">3) </w:t>
      </w:r>
      <w:r w:rsidR="00DD292F">
        <w:t>Nas cessões de servidores da Administração Direta Estadual, o CEDENTE será sempre a SEGER e a UNIDADE DE RECURSOS HUMANOS o órgão no qual o servidor possui alocação originária.</w:t>
      </w:r>
    </w:p>
    <w:p w14:paraId="2CDBB5A7" w14:textId="32DC8DFA" w:rsidR="00DD292F" w:rsidRDefault="00146361" w:rsidP="00FB49BE">
      <w:pPr>
        <w:pStyle w:val="PGE-NotaExplicativa"/>
      </w:pPr>
      <w:r>
        <w:t>4</w:t>
      </w:r>
      <w:r w:rsidR="00DD292F">
        <w:t>) Nas cessões de servidores da Administração Indireta, o CEDENTE será o ente da Administração Indireta, não existindo a figura do representante da UNIDADE DE RECURSOS HUMANOS. Por isso,</w:t>
      </w:r>
      <w:r w:rsidR="00DD292F" w:rsidRPr="00DD292F">
        <w:t xml:space="preserve"> ao longo do texto quando constar UNIDADE DE RECURSOS HUMANOS, </w:t>
      </w:r>
      <w:r w:rsidR="00DD292F" w:rsidRPr="00146361">
        <w:rPr>
          <w:b/>
          <w:bCs/>
        </w:rPr>
        <w:t>deve o termo ser substituído por CEDENTE</w:t>
      </w:r>
      <w:r w:rsidR="00DD292F" w:rsidRPr="00DD292F">
        <w:t>.</w:t>
      </w:r>
    </w:p>
    <w:p w14:paraId="2FD9F770" w14:textId="69BC33A2" w:rsidR="00DD292F" w:rsidRDefault="00146361" w:rsidP="00FB49BE">
      <w:pPr>
        <w:pStyle w:val="PGE-NotaExplicativa"/>
      </w:pPr>
      <w:r>
        <w:t>5</w:t>
      </w:r>
      <w:r w:rsidR="00DD292F" w:rsidRPr="00DD292F">
        <w:t xml:space="preserve">) </w:t>
      </w:r>
      <w:r w:rsidR="001816AF">
        <w:t xml:space="preserve">Quando o cessionário for OUTRO ENTE da Federação o fundamento legal deve ser o art. 54 da Lei Complementar </w:t>
      </w:r>
      <w:r w:rsidR="00750276">
        <w:t>nº 46/94 e quando for OUTRO PODER o art. 54-A.</w:t>
      </w:r>
    </w:p>
    <w:p w14:paraId="3118024F" w14:textId="5314F5DE" w:rsidR="00FB49BE" w:rsidRPr="00746D24" w:rsidRDefault="00146361" w:rsidP="00FB49BE">
      <w:pPr>
        <w:pStyle w:val="PGE-NotaExplicativa"/>
      </w:pPr>
      <w:r>
        <w:t>6</w:t>
      </w:r>
      <w:r w:rsidR="00750276">
        <w:t>)</w:t>
      </w:r>
      <w:r w:rsidR="00D34F38">
        <w:t xml:space="preserve"> Em relação às férias,</w:t>
      </w:r>
      <w:r w:rsidR="00794225">
        <w:t xml:space="preserve"> se a cessão for para OUTRO ENTE, deve ser observado o previsto no §1º do art. 9º do Decreto nº 5593-R/24 e se for para OUTRO PODER observar-se-á o disposto no §2º do mesmo artigo.</w:t>
      </w:r>
    </w:p>
    <w:p w14:paraId="58D35330" w14:textId="77777777" w:rsidR="00FB49BE" w:rsidRDefault="00FB49BE" w:rsidP="00886467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14:paraId="1BA48EEA" w14:textId="77777777" w:rsidR="00FB49BE" w:rsidRDefault="00FB49BE" w:rsidP="00886467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14:paraId="6F1B9B5C" w14:textId="3E2B3BDE" w:rsidR="00886467" w:rsidRPr="00C71764" w:rsidRDefault="00886467" w:rsidP="00886467">
      <w:pPr>
        <w:spacing w:line="312" w:lineRule="auto"/>
        <w:rPr>
          <w:rFonts w:ascii="Arial" w:hAnsi="Arial" w:cs="Arial"/>
          <w:b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>CONVÊNIO DE CESSÃO Nº _______/_______</w:t>
      </w:r>
    </w:p>
    <w:p w14:paraId="11240765" w14:textId="77777777" w:rsidR="00886467" w:rsidRPr="00C71764" w:rsidRDefault="00886467" w:rsidP="00886467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14:paraId="2E3C619E" w14:textId="77777777" w:rsidR="00886467" w:rsidRPr="00C71764" w:rsidRDefault="00886467" w:rsidP="00886467">
      <w:pPr>
        <w:pStyle w:val="Corpodetexto"/>
        <w:spacing w:line="312" w:lineRule="auto"/>
        <w:ind w:left="3261"/>
        <w:rPr>
          <w:rFonts w:ascii="Arial" w:hAnsi="Arial" w:cs="Arial"/>
          <w:b/>
          <w:bCs/>
          <w:sz w:val="24"/>
          <w:szCs w:val="24"/>
        </w:rPr>
      </w:pPr>
      <w:bookmarkStart w:id="0" w:name="_Hlk163123784"/>
      <w:r w:rsidRPr="00C71764">
        <w:rPr>
          <w:rFonts w:ascii="Arial" w:hAnsi="Arial" w:cs="Arial"/>
          <w:sz w:val="24"/>
          <w:szCs w:val="24"/>
        </w:rPr>
        <w:t xml:space="preserve">Convênio de Cessão mediante Ressarcimento de Servidor que entre si celebram o </w:t>
      </w:r>
      <w:r w:rsidRPr="00A76AA2">
        <w:rPr>
          <w:rFonts w:ascii="Arial" w:hAnsi="Arial" w:cs="Arial"/>
          <w:sz w:val="24"/>
          <w:szCs w:val="24"/>
        </w:rPr>
        <w:t>Governo do Estado do Espírito Santo, por intermédio da</w:t>
      </w:r>
      <w:r w:rsidRPr="00A76A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6AA2">
        <w:rPr>
          <w:rFonts w:ascii="Arial" w:hAnsi="Arial" w:cs="Arial"/>
          <w:sz w:val="24"/>
          <w:szCs w:val="24"/>
        </w:rPr>
        <w:t xml:space="preserve">Secretaria de </w:t>
      </w:r>
      <w:r w:rsidRPr="00A76AA2">
        <w:rPr>
          <w:rFonts w:ascii="Arial" w:hAnsi="Arial" w:cs="Arial"/>
          <w:sz w:val="24"/>
          <w:szCs w:val="24"/>
        </w:rPr>
        <w:lastRenderedPageBreak/>
        <w:t xml:space="preserve">Estado de Gestão e Recursos Humanos </w:t>
      </w:r>
      <w:r>
        <w:rPr>
          <w:rFonts w:ascii="Arial" w:hAnsi="Arial" w:cs="Arial"/>
          <w:color w:val="FF0000"/>
          <w:sz w:val="24"/>
          <w:szCs w:val="24"/>
        </w:rPr>
        <w:t xml:space="preserve">(ou </w:t>
      </w:r>
      <w:r w:rsidRPr="00AC5A40">
        <w:rPr>
          <w:rFonts w:ascii="Arial" w:hAnsi="Arial" w:cs="Arial"/>
          <w:b/>
          <w:bCs/>
          <w:color w:val="FF0000"/>
          <w:sz w:val="24"/>
          <w:szCs w:val="24"/>
        </w:rPr>
        <w:t>DENOMINAÇÃO DO ENTE</w:t>
      </w:r>
      <w:r>
        <w:rPr>
          <w:rFonts w:ascii="Arial" w:hAnsi="Arial" w:cs="Arial"/>
          <w:color w:val="FF0000"/>
          <w:sz w:val="24"/>
          <w:szCs w:val="24"/>
        </w:rPr>
        <w:t xml:space="preserve"> quando se tratar da Administração Indireta)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o </w:t>
      </w:r>
      <w:r w:rsidRPr="00A76AA2">
        <w:rPr>
          <w:rFonts w:ascii="Arial" w:hAnsi="Arial" w:cs="Arial"/>
          <w:sz w:val="24"/>
          <w:szCs w:val="24"/>
        </w:rPr>
        <w:t>Poder Legislativo ou Judiciário/MPES/TCEES/Defensoria do Estado do Espírito Santo</w:t>
      </w:r>
      <w:r>
        <w:rPr>
          <w:rFonts w:ascii="Arial" w:hAnsi="Arial" w:cs="Arial"/>
          <w:sz w:val="24"/>
          <w:szCs w:val="24"/>
        </w:rPr>
        <w:t xml:space="preserve"> </w:t>
      </w:r>
      <w:r w:rsidRPr="0036170C">
        <w:rPr>
          <w:rFonts w:ascii="Arial" w:hAnsi="Arial" w:cs="Arial"/>
          <w:color w:val="FF0000"/>
          <w:sz w:val="24"/>
          <w:szCs w:val="24"/>
        </w:rPr>
        <w:t>(ou Ente da Federação quando o Cessionário for o</w:t>
      </w:r>
      <w:r>
        <w:rPr>
          <w:rFonts w:ascii="Arial" w:hAnsi="Arial" w:cs="Arial"/>
          <w:color w:val="FF0000"/>
          <w:sz w:val="24"/>
          <w:szCs w:val="24"/>
        </w:rPr>
        <w:t xml:space="preserve"> outro ente da Federação)</w:t>
      </w:r>
      <w:r>
        <w:rPr>
          <w:rFonts w:ascii="Arial" w:hAnsi="Arial" w:cs="Arial"/>
          <w:sz w:val="24"/>
          <w:szCs w:val="24"/>
        </w:rPr>
        <w:t>,</w:t>
      </w:r>
      <w:r w:rsidRPr="00C71764">
        <w:rPr>
          <w:rFonts w:ascii="Arial" w:hAnsi="Arial" w:cs="Arial"/>
          <w:sz w:val="24"/>
          <w:szCs w:val="24"/>
        </w:rPr>
        <w:t xml:space="preserve"> para o fim expresso das cláusulas que o integram.</w:t>
      </w:r>
    </w:p>
    <w:bookmarkEnd w:id="0"/>
    <w:p w14:paraId="5D79BF84" w14:textId="77777777" w:rsidR="00886467" w:rsidRPr="00C71764" w:rsidRDefault="00886467" w:rsidP="00886467">
      <w:pPr>
        <w:pStyle w:val="Corpodetexto"/>
        <w:spacing w:line="312" w:lineRule="auto"/>
        <w:ind w:left="3261"/>
        <w:rPr>
          <w:rFonts w:ascii="Arial" w:hAnsi="Arial" w:cs="Arial"/>
          <w:sz w:val="24"/>
          <w:szCs w:val="24"/>
        </w:rPr>
      </w:pPr>
    </w:p>
    <w:p w14:paraId="22B511FB" w14:textId="77777777" w:rsidR="00886467" w:rsidRPr="00C71764" w:rsidRDefault="00886467" w:rsidP="00886467">
      <w:pPr>
        <w:pStyle w:val="Corpodetexto"/>
        <w:spacing w:line="312" w:lineRule="auto"/>
        <w:ind w:left="3261"/>
        <w:rPr>
          <w:rFonts w:ascii="Arial" w:hAnsi="Arial" w:cs="Arial"/>
          <w:bCs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 xml:space="preserve">PROCESSO </w:t>
      </w:r>
      <w:r>
        <w:rPr>
          <w:rFonts w:ascii="Arial" w:hAnsi="Arial" w:cs="Arial"/>
          <w:b/>
          <w:sz w:val="24"/>
          <w:szCs w:val="24"/>
        </w:rPr>
        <w:t>n</w:t>
      </w:r>
      <w:r w:rsidRPr="00C71764">
        <w:rPr>
          <w:rFonts w:ascii="Arial" w:hAnsi="Arial" w:cs="Arial"/>
          <w:b/>
          <w:sz w:val="24"/>
          <w:szCs w:val="24"/>
        </w:rPr>
        <w:t xml:space="preserve">º: </w:t>
      </w:r>
      <w:r w:rsidRPr="00C71764">
        <w:rPr>
          <w:rFonts w:ascii="Arial" w:hAnsi="Arial" w:cs="Arial"/>
          <w:bCs/>
          <w:sz w:val="24"/>
          <w:szCs w:val="24"/>
        </w:rPr>
        <w:t>__________________</w:t>
      </w:r>
    </w:p>
    <w:p w14:paraId="177F9AA9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155CFC05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2B3D0F41" w14:textId="0E50D600" w:rsidR="00886467" w:rsidRPr="00A76AA2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bookmarkStart w:id="1" w:name="_Hlk163123285"/>
      <w:r w:rsidRPr="00C71764">
        <w:rPr>
          <w:rFonts w:ascii="Arial" w:hAnsi="Arial" w:cs="Arial"/>
          <w:b/>
          <w:bCs/>
          <w:sz w:val="24"/>
          <w:szCs w:val="24"/>
        </w:rPr>
        <w:t xml:space="preserve">CEDENTE: </w:t>
      </w:r>
      <w:r w:rsidRPr="00A76AA2">
        <w:rPr>
          <w:rFonts w:ascii="Arial" w:hAnsi="Arial" w:cs="Arial"/>
          <w:b/>
          <w:bCs/>
          <w:sz w:val="24"/>
          <w:szCs w:val="24"/>
        </w:rPr>
        <w:t>(</w:t>
      </w:r>
      <w:r w:rsidRPr="00A76AA2">
        <w:rPr>
          <w:rFonts w:ascii="Arial" w:hAnsi="Arial" w:cs="Arial"/>
          <w:b/>
          <w:bCs/>
          <w:color w:val="FF0000"/>
          <w:sz w:val="24"/>
          <w:szCs w:val="24"/>
        </w:rPr>
        <w:t xml:space="preserve">DENOMINAÇÃO DO ENTE </w:t>
      </w:r>
      <w:r w:rsidR="00A76AA2" w:rsidRPr="00146361">
        <w:rPr>
          <w:rFonts w:ascii="Arial" w:hAnsi="Arial" w:cs="Arial"/>
          <w:color w:val="FF0000"/>
          <w:sz w:val="24"/>
          <w:szCs w:val="24"/>
        </w:rPr>
        <w:t>se for Administração Indireta</w:t>
      </w:r>
      <w:r w:rsidR="00A76A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76AA2">
        <w:rPr>
          <w:rFonts w:ascii="Arial" w:hAnsi="Arial" w:cs="Arial"/>
          <w:b/>
          <w:bCs/>
          <w:color w:val="FF0000"/>
          <w:sz w:val="24"/>
          <w:szCs w:val="24"/>
        </w:rPr>
        <w:t xml:space="preserve">e, se for o ESTADO, </w:t>
      </w:r>
      <w:r w:rsidRPr="00146361">
        <w:rPr>
          <w:rFonts w:ascii="Arial" w:hAnsi="Arial" w:cs="Arial"/>
          <w:color w:val="FF0000"/>
          <w:sz w:val="24"/>
          <w:szCs w:val="24"/>
        </w:rPr>
        <w:t>especificar o órgão intermediário quando se tratar da Administração Direta</w:t>
      </w:r>
      <w:r w:rsidRPr="00A76AA2">
        <w:rPr>
          <w:rFonts w:ascii="Arial" w:hAnsi="Arial" w:cs="Arial"/>
          <w:b/>
          <w:bCs/>
          <w:sz w:val="24"/>
          <w:szCs w:val="24"/>
        </w:rPr>
        <w:t xml:space="preserve">), CNPJ nº, </w:t>
      </w:r>
      <w:r w:rsidRPr="00A76AA2">
        <w:rPr>
          <w:rFonts w:ascii="Arial" w:hAnsi="Arial" w:cs="Arial"/>
          <w:sz w:val="24"/>
          <w:szCs w:val="24"/>
        </w:rPr>
        <w:t xml:space="preserve">situado no </w:t>
      </w:r>
      <w:r w:rsidRPr="00A76AA2">
        <w:rPr>
          <w:rFonts w:ascii="Arial" w:hAnsi="Arial" w:cs="Arial"/>
          <w:b/>
          <w:bCs/>
          <w:sz w:val="24"/>
          <w:szCs w:val="24"/>
        </w:rPr>
        <w:t>(</w:t>
      </w:r>
      <w:r w:rsidRPr="00A76AA2">
        <w:rPr>
          <w:rFonts w:ascii="Arial" w:hAnsi="Arial" w:cs="Arial"/>
          <w:b/>
          <w:sz w:val="24"/>
          <w:szCs w:val="24"/>
        </w:rPr>
        <w:t>ENDEREÇO</w:t>
      </w:r>
      <w:r w:rsidRPr="00A76AA2">
        <w:rPr>
          <w:rFonts w:ascii="Arial" w:hAnsi="Arial" w:cs="Arial"/>
          <w:sz w:val="24"/>
          <w:szCs w:val="24"/>
        </w:rPr>
        <w:t>)</w:t>
      </w:r>
      <w:r w:rsidRPr="00A76AA2">
        <w:rPr>
          <w:rFonts w:ascii="Arial" w:hAnsi="Arial" w:cs="Arial"/>
          <w:b/>
          <w:bCs/>
          <w:sz w:val="24"/>
          <w:szCs w:val="24"/>
        </w:rPr>
        <w:t>,</w:t>
      </w:r>
      <w:r w:rsidRPr="00A76AA2">
        <w:rPr>
          <w:rFonts w:ascii="Arial" w:hAnsi="Arial" w:cs="Arial"/>
          <w:sz w:val="24"/>
          <w:szCs w:val="24"/>
        </w:rPr>
        <w:t xml:space="preserve"> representado pelo(a) Sr(a). </w:t>
      </w:r>
      <w:r w:rsidRPr="00A76AA2">
        <w:rPr>
          <w:rFonts w:ascii="Arial" w:hAnsi="Arial" w:cs="Arial"/>
          <w:b/>
          <w:bCs/>
          <w:sz w:val="24"/>
          <w:szCs w:val="24"/>
        </w:rPr>
        <w:t>(NOME DO TITULAR DO CEDENTE)</w:t>
      </w:r>
      <w:r w:rsidRPr="00A76AA2">
        <w:rPr>
          <w:rFonts w:ascii="Arial" w:hAnsi="Arial" w:cs="Arial"/>
          <w:b/>
          <w:sz w:val="24"/>
          <w:szCs w:val="24"/>
        </w:rPr>
        <w:t>,</w:t>
      </w:r>
      <w:r w:rsidRPr="00A76AA2">
        <w:rPr>
          <w:rFonts w:ascii="Arial" w:hAnsi="Arial" w:cs="Arial"/>
          <w:bCs/>
          <w:sz w:val="24"/>
          <w:szCs w:val="24"/>
        </w:rPr>
        <w:t xml:space="preserve"> brasileiro(a)</w:t>
      </w:r>
      <w:r w:rsidRPr="00A76AA2">
        <w:rPr>
          <w:rFonts w:ascii="Arial" w:hAnsi="Arial" w:cs="Arial"/>
          <w:sz w:val="24"/>
          <w:szCs w:val="24"/>
        </w:rPr>
        <w:t>, portador(a) do CPF nº xxxx e do Registro Geral de Carteira de Identidade nº xxxxxxx.</w:t>
      </w:r>
    </w:p>
    <w:p w14:paraId="607EF65F" w14:textId="77777777" w:rsidR="00886467" w:rsidRPr="00A76AA2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01BE787A" w14:textId="77777777" w:rsidR="00886467" w:rsidRPr="00A76AA2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 w:rsidRPr="00A76AA2">
        <w:rPr>
          <w:rFonts w:ascii="Arial" w:hAnsi="Arial" w:cs="Arial"/>
          <w:b/>
          <w:sz w:val="24"/>
          <w:szCs w:val="24"/>
        </w:rPr>
        <w:t xml:space="preserve">CESSIONÁRIO: </w:t>
      </w:r>
      <w:r w:rsidRPr="00A76AA2">
        <w:rPr>
          <w:rFonts w:ascii="Arial" w:hAnsi="Arial" w:cs="Arial"/>
          <w:b/>
          <w:bCs/>
          <w:sz w:val="24"/>
          <w:szCs w:val="24"/>
        </w:rPr>
        <w:t>(</w:t>
      </w:r>
      <w:r w:rsidRPr="00A76AA2">
        <w:rPr>
          <w:rFonts w:ascii="Arial" w:hAnsi="Arial" w:cs="Arial"/>
          <w:b/>
          <w:bCs/>
          <w:color w:val="FF0000"/>
          <w:sz w:val="24"/>
          <w:szCs w:val="24"/>
        </w:rPr>
        <w:t>OUTRO PODER/ENTE DA FEDERAÇÃO</w:t>
      </w:r>
      <w:r w:rsidRPr="00A76AA2">
        <w:rPr>
          <w:rFonts w:ascii="Arial" w:hAnsi="Arial" w:cs="Arial"/>
          <w:b/>
          <w:bCs/>
          <w:sz w:val="24"/>
          <w:szCs w:val="24"/>
        </w:rPr>
        <w:t xml:space="preserve">), CNPJ nº, </w:t>
      </w:r>
      <w:r w:rsidRPr="00A76AA2">
        <w:rPr>
          <w:rFonts w:ascii="Arial" w:hAnsi="Arial" w:cs="Arial"/>
          <w:sz w:val="24"/>
          <w:szCs w:val="24"/>
        </w:rPr>
        <w:t>situado no</w:t>
      </w:r>
      <w:r w:rsidRPr="00A76AA2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76AA2">
        <w:rPr>
          <w:rFonts w:ascii="Arial" w:hAnsi="Arial" w:cs="Arial"/>
          <w:b/>
          <w:sz w:val="24"/>
          <w:szCs w:val="24"/>
        </w:rPr>
        <w:t>ENDEREÇO</w:t>
      </w:r>
      <w:r w:rsidRPr="00A76AA2">
        <w:rPr>
          <w:rFonts w:ascii="Arial" w:hAnsi="Arial" w:cs="Arial"/>
          <w:b/>
          <w:bCs/>
          <w:sz w:val="24"/>
          <w:szCs w:val="24"/>
        </w:rPr>
        <w:t>),</w:t>
      </w:r>
      <w:r w:rsidRPr="00A76AA2">
        <w:rPr>
          <w:rFonts w:ascii="Arial" w:hAnsi="Arial" w:cs="Arial"/>
          <w:sz w:val="24"/>
          <w:szCs w:val="24"/>
        </w:rPr>
        <w:t xml:space="preserve"> representado pelo(a) Sr(a). </w:t>
      </w:r>
      <w:r w:rsidRPr="00A76AA2">
        <w:rPr>
          <w:rFonts w:ascii="Arial" w:hAnsi="Arial" w:cs="Arial"/>
          <w:b/>
          <w:bCs/>
          <w:sz w:val="24"/>
          <w:szCs w:val="24"/>
        </w:rPr>
        <w:t>(NOME DO REPRESENTANTE DO CESSIONÁRIO)</w:t>
      </w:r>
      <w:r w:rsidRPr="00A76AA2">
        <w:rPr>
          <w:rFonts w:ascii="Arial" w:hAnsi="Arial" w:cs="Arial"/>
          <w:b/>
          <w:sz w:val="24"/>
          <w:szCs w:val="24"/>
        </w:rPr>
        <w:t>,</w:t>
      </w:r>
      <w:r w:rsidRPr="00A76AA2">
        <w:rPr>
          <w:rFonts w:ascii="Arial" w:hAnsi="Arial" w:cs="Arial"/>
          <w:bCs/>
          <w:sz w:val="24"/>
          <w:szCs w:val="24"/>
        </w:rPr>
        <w:t xml:space="preserve"> brasileiro(a)</w:t>
      </w:r>
      <w:r w:rsidRPr="00A76AA2">
        <w:rPr>
          <w:rFonts w:ascii="Arial" w:hAnsi="Arial" w:cs="Arial"/>
          <w:sz w:val="24"/>
          <w:szCs w:val="24"/>
        </w:rPr>
        <w:t>, portador(a) do CPF nº xxxx e do Registro Geral de Carteira de Identidade nº xxxxxxx.</w:t>
      </w:r>
    </w:p>
    <w:p w14:paraId="03208B42" w14:textId="77777777" w:rsidR="00886467" w:rsidRPr="00A76AA2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bookmarkEnd w:id="1"/>
    <w:p w14:paraId="128B1988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 w:rsidRPr="00A76AA2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UNIDADE DE</w:t>
      </w:r>
      <w:r w:rsidRPr="00A76AA2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A76AA2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RECURSOS HUMANOS</w:t>
      </w:r>
      <w:r w:rsidRPr="00A76AA2">
        <w:rPr>
          <w:rFonts w:ascii="Arial" w:hAnsi="Arial" w:cs="Arial"/>
          <w:b/>
          <w:bCs/>
          <w:sz w:val="24"/>
          <w:szCs w:val="24"/>
        </w:rPr>
        <w:t xml:space="preserve">: (ÓRGÃO NO QUAL O SERVIDOR POSSUI ALOCAÇÃO ORIGINÁRIA), CNPJ Nº, </w:t>
      </w:r>
      <w:r w:rsidRPr="00A76AA2">
        <w:rPr>
          <w:rFonts w:ascii="Arial" w:hAnsi="Arial" w:cs="Arial"/>
          <w:sz w:val="24"/>
          <w:szCs w:val="24"/>
        </w:rPr>
        <w:t>situado no</w:t>
      </w:r>
      <w:r w:rsidRPr="00A76AA2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76AA2">
        <w:rPr>
          <w:rFonts w:ascii="Arial" w:hAnsi="Arial" w:cs="Arial"/>
          <w:b/>
          <w:sz w:val="24"/>
          <w:szCs w:val="24"/>
        </w:rPr>
        <w:t>ENDEREÇO</w:t>
      </w:r>
      <w:r w:rsidRPr="00A76AA2">
        <w:rPr>
          <w:rFonts w:ascii="Arial" w:hAnsi="Arial" w:cs="Arial"/>
          <w:b/>
          <w:bCs/>
          <w:sz w:val="24"/>
          <w:szCs w:val="24"/>
        </w:rPr>
        <w:t>),</w:t>
      </w:r>
      <w:r w:rsidRPr="00A76AA2">
        <w:rPr>
          <w:rFonts w:ascii="Arial" w:hAnsi="Arial" w:cs="Arial"/>
          <w:sz w:val="24"/>
          <w:szCs w:val="24"/>
        </w:rPr>
        <w:t xml:space="preserve"> representado pelo(a) Sr(a). </w:t>
      </w:r>
      <w:r w:rsidRPr="00A76AA2">
        <w:rPr>
          <w:rFonts w:ascii="Arial" w:hAnsi="Arial" w:cs="Arial"/>
          <w:b/>
          <w:bCs/>
          <w:sz w:val="24"/>
          <w:szCs w:val="24"/>
        </w:rPr>
        <w:t>(NOME DO CHEFE DA UNIDADE DE RECURSOS HUMANOS DO ÓRGÃO NO QUAL O SERVIDOR POSSUI ALOCAÇÃO ORIGINÁRIA)</w:t>
      </w:r>
      <w:r w:rsidRPr="00A76AA2">
        <w:rPr>
          <w:rFonts w:ascii="Arial" w:hAnsi="Arial" w:cs="Arial"/>
          <w:bCs/>
          <w:sz w:val="24"/>
          <w:szCs w:val="24"/>
        </w:rPr>
        <w:t>, brasileiro(a)</w:t>
      </w:r>
      <w:r w:rsidRPr="00A76AA2">
        <w:rPr>
          <w:rFonts w:ascii="Arial" w:hAnsi="Arial" w:cs="Arial"/>
          <w:sz w:val="24"/>
          <w:szCs w:val="24"/>
        </w:rPr>
        <w:t>, portador(a) do CPF nº xxxx e do Registro Geral de Carteira de Identidade nº xxxxxxx., para cumprimento das atribuições conferidas às Unidades de Recursos Humanos pelo Decreto Estadual nº 5593-R/2024.</w:t>
      </w:r>
    </w:p>
    <w:p w14:paraId="75A2A065" w14:textId="0A094BBF" w:rsidR="002F576C" w:rsidRPr="00F76C4A" w:rsidRDefault="00886467" w:rsidP="00886467">
      <w:pPr>
        <w:pStyle w:val="PGE-NotaExplicativa"/>
        <w:pBdr>
          <w:left w:val="dashed" w:sz="4" w:space="0" w:color="auto"/>
          <w:bottom w:val="dashed" w:sz="4" w:space="0" w:color="auto"/>
        </w:pBdr>
        <w:rPr>
          <w:i/>
          <w:iCs/>
          <w:sz w:val="22"/>
          <w:highlight w:val="yellow"/>
        </w:rPr>
      </w:pPr>
      <w:r>
        <w:rPr>
          <w:i/>
          <w:iCs/>
          <w:sz w:val="22"/>
          <w:highlight w:val="yellow"/>
        </w:rPr>
        <w:t xml:space="preserve">Excluir a </w:t>
      </w:r>
      <w:r w:rsidRPr="004D498A">
        <w:rPr>
          <w:b/>
          <w:bCs/>
          <w:i/>
          <w:iCs/>
          <w:sz w:val="22"/>
          <w:highlight w:val="yellow"/>
        </w:rPr>
        <w:t>UNIDADE DE RECURSOS HUMANOS</w:t>
      </w:r>
      <w:r w:rsidRPr="004D498A">
        <w:rPr>
          <w:i/>
          <w:iCs/>
          <w:sz w:val="22"/>
          <w:highlight w:val="yellow"/>
        </w:rPr>
        <w:t xml:space="preserve"> </w:t>
      </w:r>
      <w:r>
        <w:rPr>
          <w:i/>
          <w:iCs/>
          <w:sz w:val="22"/>
          <w:highlight w:val="yellow"/>
        </w:rPr>
        <w:t xml:space="preserve">quando o </w:t>
      </w:r>
      <w:r w:rsidRPr="004D498A">
        <w:rPr>
          <w:b/>
          <w:bCs/>
          <w:i/>
          <w:iCs/>
          <w:sz w:val="22"/>
          <w:highlight w:val="yellow"/>
        </w:rPr>
        <w:t>CEDENTE</w:t>
      </w:r>
      <w:r>
        <w:rPr>
          <w:i/>
          <w:iCs/>
          <w:sz w:val="22"/>
          <w:highlight w:val="yellow"/>
        </w:rPr>
        <w:t xml:space="preserve"> for ente da Administração Indireta</w:t>
      </w:r>
      <w:r w:rsidR="00DD292F" w:rsidRPr="00DD292F">
        <w:rPr>
          <w:i/>
          <w:iCs/>
          <w:sz w:val="22"/>
          <w:highlight w:val="yellow"/>
        </w:rPr>
        <w:t xml:space="preserve">, </w:t>
      </w:r>
      <w:r w:rsidR="00DD292F" w:rsidRPr="00DD292F">
        <w:rPr>
          <w:i/>
          <w:iCs/>
          <w:sz w:val="22"/>
        </w:rPr>
        <w:t xml:space="preserve">uma vez que </w:t>
      </w:r>
      <w:r w:rsidR="00DD292F" w:rsidRPr="00DD292F">
        <w:rPr>
          <w:i/>
          <w:iCs/>
        </w:rPr>
        <w:t>para a Administração Indireta não há representante da Unidade de Recursos Humanos</w:t>
      </w:r>
      <w:r w:rsidR="00DD292F">
        <w:rPr>
          <w:i/>
          <w:iCs/>
        </w:rPr>
        <w:t>.</w:t>
      </w:r>
    </w:p>
    <w:p w14:paraId="45E211C7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0CD0E81F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 w:rsidRPr="00C71764">
        <w:rPr>
          <w:rFonts w:ascii="Arial" w:hAnsi="Arial" w:cs="Arial"/>
          <w:sz w:val="24"/>
          <w:szCs w:val="24"/>
        </w:rPr>
        <w:t>Pelo presente Convênio,</w:t>
      </w:r>
      <w:r w:rsidRPr="00C71764">
        <w:rPr>
          <w:rFonts w:ascii="Arial" w:hAnsi="Arial" w:cs="Arial"/>
          <w:b/>
          <w:sz w:val="24"/>
          <w:szCs w:val="24"/>
        </w:rPr>
        <w:t xml:space="preserve"> </w:t>
      </w:r>
      <w:r w:rsidRPr="00C71764">
        <w:rPr>
          <w:rFonts w:ascii="Arial" w:hAnsi="Arial" w:cs="Arial"/>
          <w:sz w:val="24"/>
          <w:szCs w:val="24"/>
        </w:rPr>
        <w:t>os órgãos</w:t>
      </w:r>
      <w:r w:rsidRPr="00C71764">
        <w:rPr>
          <w:rFonts w:ascii="Arial" w:hAnsi="Arial" w:cs="Arial"/>
          <w:b/>
          <w:sz w:val="24"/>
          <w:szCs w:val="24"/>
        </w:rPr>
        <w:t xml:space="preserve"> CEDENTE</w:t>
      </w:r>
      <w:r w:rsidRPr="00C71764">
        <w:rPr>
          <w:rFonts w:ascii="Arial" w:hAnsi="Arial" w:cs="Arial"/>
          <w:sz w:val="24"/>
          <w:szCs w:val="24"/>
        </w:rPr>
        <w:t xml:space="preserve"> e </w:t>
      </w:r>
      <w:r w:rsidRPr="00C71764">
        <w:rPr>
          <w:rFonts w:ascii="Arial" w:hAnsi="Arial" w:cs="Arial"/>
          <w:b/>
          <w:sz w:val="24"/>
          <w:szCs w:val="24"/>
        </w:rPr>
        <w:t>CESSIONÁRIO</w:t>
      </w:r>
      <w:r w:rsidRPr="00C71764">
        <w:rPr>
          <w:rFonts w:ascii="Arial" w:hAnsi="Arial" w:cs="Arial"/>
          <w:b/>
          <w:i/>
          <w:sz w:val="24"/>
          <w:szCs w:val="24"/>
        </w:rPr>
        <w:t xml:space="preserve"> </w:t>
      </w:r>
      <w:r w:rsidRPr="00C71764">
        <w:rPr>
          <w:rFonts w:ascii="Arial" w:hAnsi="Arial" w:cs="Arial"/>
          <w:sz w:val="24"/>
          <w:szCs w:val="24"/>
        </w:rPr>
        <w:t>supra qualificados resolvem firmar o presente Convênio, mediante as cláusulas e condições que se seguem:</w:t>
      </w:r>
    </w:p>
    <w:p w14:paraId="4565A529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677DDCB3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lastRenderedPageBreak/>
        <w:t>CLÁUSULA PRIMEIRA – DO OBJETO</w:t>
      </w:r>
    </w:p>
    <w:p w14:paraId="6288B1D1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311A8342" w14:textId="09B3B31F" w:rsidR="00886467" w:rsidRPr="00E4410B" w:rsidRDefault="00384266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886467" w:rsidRPr="00A76AA2">
        <w:rPr>
          <w:rFonts w:ascii="Arial" w:hAnsi="Arial" w:cs="Arial"/>
          <w:sz w:val="24"/>
          <w:szCs w:val="24"/>
        </w:rPr>
        <w:t xml:space="preserve">O objeto do presente Convênio é a cessão do servidor </w:t>
      </w:r>
      <w:r w:rsidR="00886467" w:rsidRPr="00A76AA2">
        <w:rPr>
          <w:rFonts w:ascii="Arial" w:hAnsi="Arial" w:cs="Arial"/>
          <w:b/>
          <w:bCs/>
          <w:sz w:val="24"/>
          <w:szCs w:val="24"/>
        </w:rPr>
        <w:t>(NOME DO SERVIDOR CEDIDO)</w:t>
      </w:r>
      <w:r w:rsidR="00886467" w:rsidRPr="00A76AA2">
        <w:rPr>
          <w:rFonts w:ascii="Arial" w:hAnsi="Arial" w:cs="Arial"/>
          <w:sz w:val="24"/>
          <w:szCs w:val="24"/>
        </w:rPr>
        <w:t xml:space="preserve">, titular do cargo efetivo de </w:t>
      </w:r>
      <w:r w:rsidR="00886467" w:rsidRPr="00A76AA2">
        <w:rPr>
          <w:rFonts w:ascii="Arial" w:hAnsi="Arial" w:cs="Arial"/>
          <w:b/>
          <w:sz w:val="24"/>
          <w:szCs w:val="24"/>
        </w:rPr>
        <w:t>(NOME DO CARGO EFETIVO</w:t>
      </w:r>
      <w:r w:rsidR="00886467" w:rsidRPr="00A76AA2">
        <w:rPr>
          <w:rFonts w:ascii="Arial" w:hAnsi="Arial" w:cs="Arial"/>
          <w:sz w:val="24"/>
          <w:szCs w:val="24"/>
        </w:rPr>
        <w:t xml:space="preserve">), </w:t>
      </w:r>
      <w:r w:rsidR="00886467" w:rsidRPr="00A76AA2">
        <w:rPr>
          <w:rFonts w:ascii="Arial" w:hAnsi="Arial" w:cs="Arial"/>
          <w:b/>
          <w:sz w:val="24"/>
          <w:szCs w:val="24"/>
        </w:rPr>
        <w:t>(NÚMERO FUNCIONAL</w:t>
      </w:r>
      <w:r w:rsidR="00886467" w:rsidRPr="00A76AA2">
        <w:rPr>
          <w:rFonts w:ascii="Arial" w:hAnsi="Arial" w:cs="Arial"/>
          <w:sz w:val="24"/>
          <w:szCs w:val="24"/>
        </w:rPr>
        <w:t xml:space="preserve">), para atuar junto ao </w:t>
      </w:r>
      <w:r w:rsidR="00886467" w:rsidRPr="00A76AA2">
        <w:rPr>
          <w:rFonts w:ascii="Arial" w:hAnsi="Arial" w:cs="Arial"/>
          <w:b/>
          <w:iCs/>
          <w:sz w:val="24"/>
          <w:szCs w:val="24"/>
        </w:rPr>
        <w:t>CESSIONÁRIO,</w:t>
      </w:r>
      <w:r w:rsidR="00886467" w:rsidRPr="00A76AA2">
        <w:rPr>
          <w:rFonts w:ascii="Arial" w:hAnsi="Arial" w:cs="Arial"/>
          <w:bCs/>
          <w:iCs/>
          <w:sz w:val="24"/>
          <w:szCs w:val="24"/>
        </w:rPr>
        <w:t xml:space="preserve"> no exercício do cargo/função de </w:t>
      </w:r>
      <w:r w:rsidR="00886467" w:rsidRPr="00A76AA2">
        <w:rPr>
          <w:rFonts w:ascii="Arial" w:hAnsi="Arial" w:cs="Arial"/>
          <w:b/>
          <w:bCs/>
          <w:sz w:val="24"/>
          <w:szCs w:val="24"/>
        </w:rPr>
        <w:t>(</w:t>
      </w:r>
      <w:r w:rsidR="00886467" w:rsidRPr="00A76AA2">
        <w:rPr>
          <w:rFonts w:ascii="Arial" w:hAnsi="Arial" w:cs="Arial"/>
          <w:b/>
          <w:sz w:val="24"/>
          <w:szCs w:val="24"/>
        </w:rPr>
        <w:t>NOME DO</w:t>
      </w:r>
      <w:r w:rsidR="00886467" w:rsidRPr="00A76AA2">
        <w:rPr>
          <w:rFonts w:ascii="Arial" w:hAnsi="Arial" w:cs="Arial"/>
          <w:sz w:val="24"/>
          <w:szCs w:val="24"/>
        </w:rPr>
        <w:t xml:space="preserve"> </w:t>
      </w:r>
      <w:r w:rsidR="00886467" w:rsidRPr="00A76AA2">
        <w:rPr>
          <w:rFonts w:ascii="Arial" w:hAnsi="Arial" w:cs="Arial"/>
          <w:b/>
          <w:sz w:val="24"/>
          <w:szCs w:val="24"/>
        </w:rPr>
        <w:t>CARGO DE PROVIMENTO EM COMISSÃO OU FUNÇÃO GRATIFICADA),</w:t>
      </w:r>
      <w:r w:rsidR="00886467" w:rsidRPr="00A76AA2">
        <w:rPr>
          <w:rFonts w:ascii="Arial" w:hAnsi="Arial" w:cs="Arial"/>
          <w:bCs/>
          <w:sz w:val="24"/>
          <w:szCs w:val="24"/>
        </w:rPr>
        <w:t xml:space="preserve"> com a supervisão do cumprimento das regras do convênio pela </w:t>
      </w:r>
      <w:r w:rsidR="00886467" w:rsidRPr="00FB49BE">
        <w:rPr>
          <w:rFonts w:ascii="Arial" w:hAnsi="Arial" w:cs="Arial"/>
          <w:b/>
          <w:sz w:val="24"/>
          <w:szCs w:val="24"/>
        </w:rPr>
        <w:t>UNIDADE DE RECURSOS HUMANO</w:t>
      </w:r>
      <w:r w:rsidR="00FB49BE">
        <w:rPr>
          <w:rFonts w:ascii="Arial" w:hAnsi="Arial" w:cs="Arial"/>
          <w:b/>
          <w:sz w:val="24"/>
          <w:szCs w:val="24"/>
        </w:rPr>
        <w:t>S/CEDENTE.</w:t>
      </w:r>
    </w:p>
    <w:p w14:paraId="612A36C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2B83FB7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SEGUNDA – DA LEGISLAÇÃO APLICÁVEL</w:t>
      </w:r>
    </w:p>
    <w:p w14:paraId="015293D2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57FD8A5F" w14:textId="22E83BD8" w:rsidR="00886467" w:rsidRDefault="00384266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2.1 </w:t>
      </w:r>
      <w:r w:rsidR="00886467">
        <w:rPr>
          <w:rFonts w:ascii="Arial" w:hAnsi="Arial" w:cs="Arial"/>
          <w:bCs/>
          <w:sz w:val="24"/>
          <w:szCs w:val="24"/>
        </w:rPr>
        <w:t xml:space="preserve">A cessão será regida pelo </w:t>
      </w:r>
      <w:r w:rsidR="00886467" w:rsidRPr="00FE35CE">
        <w:rPr>
          <w:rFonts w:ascii="Arial" w:hAnsi="Arial" w:cs="Arial"/>
          <w:bCs/>
          <w:sz w:val="24"/>
          <w:szCs w:val="24"/>
        </w:rPr>
        <w:t>artigo 54-A</w:t>
      </w:r>
      <w:r w:rsidR="00886467">
        <w:rPr>
          <w:rFonts w:ascii="Arial" w:hAnsi="Arial" w:cs="Arial"/>
          <w:bCs/>
          <w:sz w:val="24"/>
          <w:szCs w:val="24"/>
        </w:rPr>
        <w:t xml:space="preserve"> </w:t>
      </w:r>
      <w:r w:rsidR="00886467" w:rsidRPr="00F76C4A">
        <w:rPr>
          <w:rFonts w:ascii="Arial" w:hAnsi="Arial" w:cs="Arial"/>
          <w:bCs/>
          <w:color w:val="FF0000"/>
          <w:sz w:val="24"/>
          <w:szCs w:val="24"/>
        </w:rPr>
        <w:t>(ou art. 54</w:t>
      </w:r>
      <w:r w:rsidR="00886467">
        <w:rPr>
          <w:rFonts w:ascii="Arial" w:hAnsi="Arial" w:cs="Arial"/>
          <w:bCs/>
          <w:color w:val="FF0000"/>
          <w:sz w:val="24"/>
          <w:szCs w:val="24"/>
        </w:rPr>
        <w:t xml:space="preserve"> quando o Cessionário for outro ente da Federação</w:t>
      </w:r>
      <w:r w:rsidR="00886467" w:rsidRPr="00F76C4A">
        <w:rPr>
          <w:rFonts w:ascii="Arial" w:hAnsi="Arial" w:cs="Arial"/>
          <w:bCs/>
          <w:color w:val="FF0000"/>
          <w:sz w:val="24"/>
          <w:szCs w:val="24"/>
        </w:rPr>
        <w:t xml:space="preserve">) </w:t>
      </w:r>
      <w:r w:rsidR="00886467" w:rsidRPr="00FE35CE">
        <w:rPr>
          <w:rFonts w:ascii="Arial" w:hAnsi="Arial" w:cs="Arial"/>
          <w:bCs/>
          <w:sz w:val="24"/>
          <w:szCs w:val="24"/>
        </w:rPr>
        <w:t xml:space="preserve">do </w:t>
      </w:r>
      <w:r w:rsidR="00886467">
        <w:rPr>
          <w:rFonts w:ascii="Arial" w:hAnsi="Arial" w:cs="Arial"/>
          <w:bCs/>
          <w:sz w:val="24"/>
          <w:szCs w:val="24"/>
        </w:rPr>
        <w:t xml:space="preserve">Estatuto dos Servidores Públicos do Estado do Espírito Santo, a Lei Complementar Estadual nº 46, de 31 de janeiro de 1994 e pelo </w:t>
      </w:r>
      <w:bookmarkStart w:id="2" w:name="_Hlk163124106"/>
      <w:r w:rsidR="00886467">
        <w:rPr>
          <w:rFonts w:ascii="Arial" w:hAnsi="Arial" w:cs="Arial"/>
          <w:bCs/>
          <w:sz w:val="24"/>
          <w:szCs w:val="24"/>
        </w:rPr>
        <w:t>Decreto Estadual nº 5.593-R, de 10 de janeiro de 2024.</w:t>
      </w:r>
      <w:bookmarkEnd w:id="2"/>
    </w:p>
    <w:p w14:paraId="34B2495D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36B5347A" w14:textId="77777777" w:rsidR="00886467" w:rsidRPr="00A85B9A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TERCEIRA – DO ÔNUS </w:t>
      </w:r>
    </w:p>
    <w:p w14:paraId="60AAEEEE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189D0CA9" w14:textId="0DF570F1" w:rsidR="00886467" w:rsidRDefault="00384266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3.1 </w:t>
      </w:r>
      <w:r w:rsidR="00886467" w:rsidRPr="00E55393">
        <w:rPr>
          <w:rFonts w:ascii="Arial" w:hAnsi="Arial" w:cs="Arial"/>
          <w:bCs/>
          <w:sz w:val="24"/>
          <w:szCs w:val="24"/>
        </w:rPr>
        <w:t>A cessão será efetivada sem ônus</w:t>
      </w:r>
      <w:r w:rsidR="00886467">
        <w:rPr>
          <w:rFonts w:ascii="Arial" w:hAnsi="Arial" w:cs="Arial"/>
          <w:bCs/>
          <w:sz w:val="24"/>
          <w:szCs w:val="24"/>
        </w:rPr>
        <w:t xml:space="preserve"> para o </w:t>
      </w:r>
      <w:r w:rsidR="00886467" w:rsidRPr="00E55393">
        <w:rPr>
          <w:rFonts w:ascii="Arial" w:hAnsi="Arial" w:cs="Arial"/>
          <w:b/>
          <w:sz w:val="24"/>
          <w:szCs w:val="24"/>
        </w:rPr>
        <w:t>CEDENTE,</w:t>
      </w:r>
      <w:r w:rsidR="00886467">
        <w:rPr>
          <w:rFonts w:ascii="Arial" w:hAnsi="Arial" w:cs="Arial"/>
          <w:bCs/>
          <w:sz w:val="24"/>
          <w:szCs w:val="24"/>
        </w:rPr>
        <w:t xml:space="preserve"> com a assunção pelo </w:t>
      </w:r>
      <w:r w:rsidR="00886467" w:rsidRPr="00E41011">
        <w:rPr>
          <w:rFonts w:ascii="Arial" w:hAnsi="Arial" w:cs="Arial"/>
          <w:b/>
          <w:sz w:val="24"/>
          <w:szCs w:val="24"/>
        </w:rPr>
        <w:t>CESSIONÁRIO</w:t>
      </w:r>
      <w:r w:rsidR="00886467">
        <w:rPr>
          <w:rFonts w:ascii="Arial" w:hAnsi="Arial" w:cs="Arial"/>
          <w:bCs/>
          <w:sz w:val="24"/>
          <w:szCs w:val="24"/>
        </w:rPr>
        <w:t xml:space="preserve"> da obrigação de arcar </w:t>
      </w:r>
      <w:r w:rsidR="00886467">
        <w:rPr>
          <w:rFonts w:ascii="Arial" w:hAnsi="Arial" w:cs="Arial"/>
          <w:sz w:val="24"/>
          <w:szCs w:val="24"/>
        </w:rPr>
        <w:t xml:space="preserve">com a remuneração do servidor, </w:t>
      </w:r>
      <w:bookmarkStart w:id="3" w:name="_Hlk163123988"/>
      <w:r w:rsidR="00886467">
        <w:rPr>
          <w:rFonts w:ascii="Arial" w:hAnsi="Arial" w:cs="Arial"/>
          <w:sz w:val="24"/>
          <w:szCs w:val="24"/>
        </w:rPr>
        <w:t>incluídas todas as vantagens pecuniárias complementares ao subsídio ou vencimento eventualmente existentes sobre o seu cargo efetivo, e com os encargos sociais sobre ele incidentes.</w:t>
      </w:r>
    </w:p>
    <w:bookmarkEnd w:id="3"/>
    <w:p w14:paraId="5BFB6DF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57B6438B" w14:textId="77777777" w:rsidR="00886467" w:rsidRPr="00E41011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QUARTA – DA MODALIDADE DA CESSÃO</w:t>
      </w:r>
    </w:p>
    <w:p w14:paraId="064A08C9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613FBFF7" w14:textId="74F1B343" w:rsidR="00886467" w:rsidRDefault="00384266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="00886467">
        <w:rPr>
          <w:rFonts w:ascii="Arial" w:hAnsi="Arial" w:cs="Arial"/>
          <w:sz w:val="24"/>
          <w:szCs w:val="24"/>
        </w:rPr>
        <w:t xml:space="preserve">A disposição do servidor se dará na modalidade </w:t>
      </w:r>
      <w:r w:rsidR="00886467" w:rsidRPr="00E41011">
        <w:rPr>
          <w:rFonts w:ascii="Arial" w:hAnsi="Arial" w:cs="Arial"/>
          <w:sz w:val="24"/>
          <w:szCs w:val="24"/>
          <w:u w:val="single"/>
        </w:rPr>
        <w:t>cessão mediante ressarcimento,</w:t>
      </w:r>
      <w:r w:rsidR="00886467">
        <w:rPr>
          <w:rFonts w:ascii="Arial" w:hAnsi="Arial" w:cs="Arial"/>
          <w:sz w:val="24"/>
          <w:szCs w:val="24"/>
        </w:rPr>
        <w:t xml:space="preserve"> </w:t>
      </w:r>
      <w:r w:rsidR="00886467">
        <w:rPr>
          <w:rFonts w:ascii="Arial" w:hAnsi="Arial" w:cs="Arial"/>
          <w:bCs/>
          <w:sz w:val="24"/>
          <w:szCs w:val="24"/>
        </w:rPr>
        <w:t>de acordo com o artigo 5º, inciso I do Decreto Estadual nº 5.593-R, de 10 de janeiro de 2024.</w:t>
      </w:r>
    </w:p>
    <w:p w14:paraId="65B4425E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4F62EF9B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PRIMEIRO.</w:t>
      </w:r>
      <w:r>
        <w:rPr>
          <w:rFonts w:ascii="Arial" w:hAnsi="Arial" w:cs="Arial"/>
          <w:bCs/>
          <w:sz w:val="24"/>
          <w:szCs w:val="24"/>
        </w:rPr>
        <w:t xml:space="preserve"> O servidor </w:t>
      </w:r>
      <w:r>
        <w:rPr>
          <w:rFonts w:ascii="Arial" w:hAnsi="Arial" w:cs="Arial"/>
          <w:sz w:val="24"/>
          <w:szCs w:val="24"/>
        </w:rPr>
        <w:t>será mantido em folha de pagamentos</w:t>
      </w:r>
      <w:r w:rsidRPr="00204A39">
        <w:rPr>
          <w:rFonts w:ascii="Arial" w:hAnsi="Arial" w:cs="Arial"/>
          <w:sz w:val="24"/>
          <w:szCs w:val="24"/>
        </w:rPr>
        <w:t xml:space="preserve"> </w:t>
      </w:r>
      <w:bookmarkStart w:id="4" w:name="_Hlk166053805"/>
      <w:r w:rsidRPr="00204A39">
        <w:rPr>
          <w:rFonts w:ascii="Arial" w:hAnsi="Arial" w:cs="Arial"/>
          <w:sz w:val="24"/>
          <w:szCs w:val="24"/>
        </w:rPr>
        <w:t xml:space="preserve">cabendo ao </w:t>
      </w:r>
      <w:r w:rsidRPr="00204A39">
        <w:rPr>
          <w:rFonts w:ascii="Arial" w:hAnsi="Arial" w:cs="Arial"/>
          <w:b/>
          <w:sz w:val="24"/>
          <w:szCs w:val="24"/>
        </w:rPr>
        <w:t>CEDENTE</w:t>
      </w:r>
      <w:r w:rsidRPr="00204A39">
        <w:rPr>
          <w:rFonts w:ascii="Arial" w:hAnsi="Arial" w:cs="Arial"/>
          <w:bCs/>
          <w:sz w:val="24"/>
          <w:szCs w:val="24"/>
        </w:rPr>
        <w:t xml:space="preserve"> o processamento e pagamento ao cedido da remuneração do seu cargo efetivo e recolhimento dos tributos para posterior reembolso pelo </w:t>
      </w:r>
      <w:bookmarkEnd w:id="4"/>
      <w:r w:rsidRPr="00F0246A">
        <w:rPr>
          <w:rFonts w:ascii="Arial" w:hAnsi="Arial" w:cs="Arial"/>
          <w:b/>
          <w:sz w:val="24"/>
          <w:szCs w:val="24"/>
        </w:rPr>
        <w:t>CESSIONÁRIO.</w:t>
      </w:r>
      <w:r w:rsidRPr="00F0246A">
        <w:rPr>
          <w:rFonts w:ascii="Arial" w:hAnsi="Arial" w:cs="Arial"/>
          <w:bCs/>
          <w:sz w:val="24"/>
          <w:szCs w:val="24"/>
        </w:rPr>
        <w:t xml:space="preserve"> </w:t>
      </w:r>
    </w:p>
    <w:p w14:paraId="218EF6E2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04A21352" w14:textId="136ADD85" w:rsidR="00886467" w:rsidRPr="00E4410B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SEGUNDO. </w:t>
      </w:r>
      <w:r>
        <w:rPr>
          <w:rFonts w:ascii="Arial" w:hAnsi="Arial" w:cs="Arial"/>
          <w:bCs/>
          <w:sz w:val="24"/>
          <w:szCs w:val="24"/>
        </w:rPr>
        <w:t xml:space="preserve">Ao celebrar o presente Convênio, o </w:t>
      </w:r>
      <w:r w:rsidRPr="00D360F3"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comprometer-se-á a cumprir integralmente as obrigações previstas </w:t>
      </w:r>
      <w:bookmarkStart w:id="5" w:name="_Hlk163124132"/>
      <w:r>
        <w:rPr>
          <w:rFonts w:ascii="Arial" w:hAnsi="Arial" w:cs="Arial"/>
          <w:bCs/>
          <w:sz w:val="24"/>
          <w:szCs w:val="24"/>
        </w:rPr>
        <w:t>no Decreto Estadual nº 5.593-R, de 10 de janeiro de 2024,</w:t>
      </w:r>
      <w:bookmarkEnd w:id="5"/>
      <w:r>
        <w:rPr>
          <w:rFonts w:ascii="Arial" w:hAnsi="Arial" w:cs="Arial"/>
          <w:bCs/>
          <w:sz w:val="24"/>
          <w:szCs w:val="24"/>
        </w:rPr>
        <w:t xml:space="preserve"> especialmente as previstas no Título I, Capítulo III, no Título II, Capítulo I e no Título III, Capítulo III, e as orientações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repassadas pelo </w:t>
      </w:r>
      <w:r w:rsidRPr="00FB49BE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FB49BE">
        <w:rPr>
          <w:rFonts w:ascii="Arial" w:hAnsi="Arial" w:cs="Arial"/>
          <w:b/>
          <w:bCs/>
          <w:sz w:val="24"/>
          <w:szCs w:val="24"/>
        </w:rPr>
        <w:t>S/CEDENTE</w:t>
      </w:r>
      <w:r w:rsidR="00FB49BE" w:rsidRPr="00FB49B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referentes à cessão.</w:t>
      </w:r>
    </w:p>
    <w:p w14:paraId="58CBF4BF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37939ED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bookmarkStart w:id="6" w:name="_Hlk163122287"/>
      <w:r w:rsidRPr="00C71764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QUINTA</w:t>
      </w:r>
      <w:r w:rsidRPr="00C717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C717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TERMO INICIAL</w:t>
      </w:r>
    </w:p>
    <w:p w14:paraId="7CAFFA35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061EBD8A" w14:textId="476B7B4C" w:rsidR="00886467" w:rsidRPr="00677693" w:rsidRDefault="00384266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="00886467" w:rsidRPr="00677693">
        <w:rPr>
          <w:rFonts w:ascii="Arial" w:hAnsi="Arial" w:cs="Arial"/>
          <w:sz w:val="24"/>
          <w:szCs w:val="24"/>
        </w:rPr>
        <w:t xml:space="preserve">O presente Convênio terá por termo inicial de vigência a data da publicação do resumo do ato </w:t>
      </w:r>
      <w:r w:rsidR="00886467" w:rsidRPr="00677693">
        <w:rPr>
          <w:rFonts w:ascii="Arial" w:hAnsi="Arial" w:cs="Arial"/>
          <w:bCs/>
          <w:sz w:val="24"/>
          <w:szCs w:val="24"/>
        </w:rPr>
        <w:t>de cessão do servidor no Diário Oficial do Estado.</w:t>
      </w:r>
    </w:p>
    <w:p w14:paraId="645A1B64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6FD9B75F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 xml:space="preserve">PARÁGRAFO </w:t>
      </w:r>
      <w:r>
        <w:rPr>
          <w:rFonts w:ascii="Arial" w:hAnsi="Arial" w:cs="Arial"/>
          <w:b/>
          <w:bCs/>
          <w:sz w:val="24"/>
          <w:szCs w:val="24"/>
        </w:rPr>
        <w:t>PRIMEIRO.</w:t>
      </w:r>
      <w:r w:rsidRPr="00C71764">
        <w:rPr>
          <w:rFonts w:ascii="Arial" w:hAnsi="Arial" w:cs="Arial"/>
          <w:bCs/>
          <w:sz w:val="24"/>
          <w:szCs w:val="24"/>
        </w:rPr>
        <w:t xml:space="preserve"> Enquanto não publicad</w:t>
      </w:r>
      <w:r>
        <w:rPr>
          <w:rFonts w:ascii="Arial" w:hAnsi="Arial" w:cs="Arial"/>
          <w:bCs/>
          <w:sz w:val="24"/>
          <w:szCs w:val="24"/>
        </w:rPr>
        <w:t>o</w:t>
      </w:r>
      <w:r w:rsidRPr="00C71764">
        <w:rPr>
          <w:rFonts w:ascii="Arial" w:hAnsi="Arial" w:cs="Arial"/>
          <w:bCs/>
          <w:sz w:val="24"/>
          <w:szCs w:val="24"/>
        </w:rPr>
        <w:t xml:space="preserve"> o resumo do Termo de Convênio no Diário Oficial, o servidor deverá permanecer em exercício no seu órgão de origem. </w:t>
      </w:r>
    </w:p>
    <w:p w14:paraId="0E5CB4DF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15937E2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bookmarkStart w:id="7" w:name="_Hlk163122404"/>
      <w:r w:rsidRPr="00C71764">
        <w:rPr>
          <w:rFonts w:ascii="Arial" w:hAnsi="Arial" w:cs="Arial"/>
          <w:b/>
          <w:bCs/>
          <w:sz w:val="24"/>
          <w:szCs w:val="24"/>
        </w:rPr>
        <w:t xml:space="preserve">PARÁGRAFO </w:t>
      </w:r>
      <w:r>
        <w:rPr>
          <w:rFonts w:ascii="Arial" w:hAnsi="Arial" w:cs="Arial"/>
          <w:b/>
          <w:bCs/>
          <w:sz w:val="24"/>
          <w:szCs w:val="24"/>
        </w:rPr>
        <w:t>SEGUNDO.</w:t>
      </w:r>
      <w:r w:rsidRPr="00C71764">
        <w:rPr>
          <w:rFonts w:ascii="Arial" w:hAnsi="Arial" w:cs="Arial"/>
          <w:bCs/>
          <w:sz w:val="24"/>
          <w:szCs w:val="24"/>
        </w:rPr>
        <w:t xml:space="preserve"> 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considerará o dia da publicação do Termo de Convênio de Cessão como trabalhado pelo </w:t>
      </w:r>
      <w:r w:rsidRPr="0041556D">
        <w:rPr>
          <w:rFonts w:ascii="Arial" w:hAnsi="Arial" w:cs="Arial"/>
          <w:b/>
          <w:sz w:val="24"/>
          <w:szCs w:val="24"/>
        </w:rPr>
        <w:t>CEDIDO</w:t>
      </w:r>
      <w:r>
        <w:rPr>
          <w:rFonts w:ascii="Arial" w:hAnsi="Arial" w:cs="Arial"/>
          <w:bCs/>
          <w:sz w:val="24"/>
          <w:szCs w:val="24"/>
        </w:rPr>
        <w:t xml:space="preserve"> para todos os fins legais, mas o dispensará de suas atividades, para permiti-lo se organizar para se apresentar ao </w:t>
      </w:r>
      <w:r>
        <w:rPr>
          <w:rFonts w:ascii="Arial" w:hAnsi="Arial" w:cs="Arial"/>
          <w:b/>
          <w:sz w:val="24"/>
          <w:szCs w:val="24"/>
        </w:rPr>
        <w:t>CESSIONÁRIO.</w:t>
      </w:r>
    </w:p>
    <w:bookmarkEnd w:id="7"/>
    <w:p w14:paraId="565B0E9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7E4B4C5B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TERCEIRO.</w:t>
      </w:r>
      <w:r>
        <w:rPr>
          <w:rFonts w:ascii="Arial" w:hAnsi="Arial" w:cs="Arial"/>
          <w:bCs/>
          <w:sz w:val="24"/>
          <w:szCs w:val="24"/>
        </w:rPr>
        <w:t xml:space="preserve"> O </w:t>
      </w:r>
      <w:r w:rsidRPr="0041556D">
        <w:rPr>
          <w:rFonts w:ascii="Arial" w:hAnsi="Arial" w:cs="Arial"/>
          <w:b/>
          <w:sz w:val="24"/>
          <w:szCs w:val="24"/>
        </w:rPr>
        <w:t>CEDIDO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 apresentará ao </w:t>
      </w:r>
      <w:r>
        <w:rPr>
          <w:rFonts w:ascii="Arial" w:hAnsi="Arial" w:cs="Arial"/>
          <w:b/>
          <w:sz w:val="24"/>
          <w:szCs w:val="24"/>
        </w:rPr>
        <w:t xml:space="preserve">CESSIONÁRIO </w:t>
      </w:r>
      <w:r w:rsidRPr="0041556D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dia útil imediatamente subsequente da publicação de sua cessão, em que </w:t>
      </w:r>
      <w:r w:rsidRPr="00C71764">
        <w:rPr>
          <w:rFonts w:ascii="Arial" w:hAnsi="Arial" w:cs="Arial"/>
          <w:bCs/>
          <w:sz w:val="24"/>
          <w:szCs w:val="24"/>
        </w:rPr>
        <w:t xml:space="preserve">entrará em exercício no </w:t>
      </w:r>
      <w:r>
        <w:rPr>
          <w:rFonts w:ascii="Arial" w:hAnsi="Arial" w:cs="Arial"/>
          <w:bCs/>
          <w:sz w:val="24"/>
          <w:szCs w:val="24"/>
        </w:rPr>
        <w:t xml:space="preserve">cargo em comissão ou função de confiança. </w:t>
      </w:r>
      <w:r w:rsidRPr="00C71764">
        <w:rPr>
          <w:rFonts w:ascii="Arial" w:hAnsi="Arial" w:cs="Arial"/>
          <w:bCs/>
          <w:sz w:val="24"/>
          <w:szCs w:val="24"/>
        </w:rPr>
        <w:t xml:space="preserve"> </w:t>
      </w:r>
    </w:p>
    <w:bookmarkEnd w:id="6"/>
    <w:p w14:paraId="29BD4448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5CF1567F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SEXTA – DO AUXÍLIO ALIMENTAÇÃO</w:t>
      </w:r>
    </w:p>
    <w:p w14:paraId="319025E5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020AA148" w14:textId="5F7BB539" w:rsidR="00886467" w:rsidRDefault="00384266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886467">
        <w:rPr>
          <w:rFonts w:ascii="Arial" w:hAnsi="Arial" w:cs="Arial"/>
          <w:sz w:val="24"/>
          <w:szCs w:val="24"/>
        </w:rPr>
        <w:t xml:space="preserve">O auxílio-alimentação será pago de acordo com a opção feita pelo servidor, diretamente pelo </w:t>
      </w:r>
      <w:r w:rsidR="00886467">
        <w:rPr>
          <w:rFonts w:ascii="Arial" w:hAnsi="Arial" w:cs="Arial"/>
          <w:b/>
          <w:bCs/>
          <w:sz w:val="24"/>
          <w:szCs w:val="24"/>
        </w:rPr>
        <w:t xml:space="preserve">CEDENTE </w:t>
      </w:r>
      <w:r w:rsidR="00886467">
        <w:rPr>
          <w:rFonts w:ascii="Arial" w:hAnsi="Arial" w:cs="Arial"/>
          <w:sz w:val="24"/>
          <w:szCs w:val="24"/>
        </w:rPr>
        <w:t xml:space="preserve">ou pelo </w:t>
      </w:r>
      <w:r w:rsidR="00886467">
        <w:rPr>
          <w:rFonts w:ascii="Arial" w:hAnsi="Arial" w:cs="Arial"/>
          <w:b/>
          <w:bCs/>
          <w:sz w:val="24"/>
          <w:szCs w:val="24"/>
        </w:rPr>
        <w:t>CESSIONÁRIO,</w:t>
      </w:r>
      <w:r w:rsidR="00886467">
        <w:rPr>
          <w:rFonts w:ascii="Arial" w:hAnsi="Arial" w:cs="Arial"/>
          <w:sz w:val="24"/>
          <w:szCs w:val="24"/>
        </w:rPr>
        <w:t xml:space="preserve"> vedado o pagamento simultâneo por ambos.</w:t>
      </w:r>
    </w:p>
    <w:p w14:paraId="6CD9E786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7E93EB80" w14:textId="0EE90057" w:rsidR="00886467" w:rsidRPr="00971761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PRIMEIRO.</w:t>
      </w:r>
      <w:r>
        <w:rPr>
          <w:rFonts w:ascii="Arial" w:hAnsi="Arial" w:cs="Arial"/>
          <w:sz w:val="24"/>
          <w:szCs w:val="24"/>
        </w:rPr>
        <w:t xml:space="preserve"> O servidor informará a </w:t>
      </w:r>
      <w:r w:rsidRPr="00536875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536875">
        <w:rPr>
          <w:rFonts w:ascii="Arial" w:hAnsi="Arial" w:cs="Arial"/>
          <w:b/>
          <w:bCs/>
          <w:sz w:val="24"/>
          <w:szCs w:val="24"/>
        </w:rPr>
        <w:t>S/CEDENTE</w:t>
      </w:r>
      <w:r w:rsidRPr="005368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ao </w:t>
      </w:r>
      <w:r>
        <w:rPr>
          <w:rFonts w:ascii="Arial" w:hAnsi="Arial" w:cs="Arial"/>
          <w:b/>
          <w:bCs/>
          <w:sz w:val="24"/>
          <w:szCs w:val="24"/>
        </w:rPr>
        <w:t>CESSIONÁRIO</w:t>
      </w:r>
      <w:r>
        <w:rPr>
          <w:rFonts w:ascii="Arial" w:hAnsi="Arial" w:cs="Arial"/>
          <w:sz w:val="24"/>
          <w:szCs w:val="24"/>
        </w:rPr>
        <w:t xml:space="preserve"> a sua preferência de fonte de recebimento do auxílio-alimentação.</w:t>
      </w:r>
    </w:p>
    <w:p w14:paraId="0BBE8CF5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32456F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SEGUNDO. </w:t>
      </w:r>
      <w:r>
        <w:rPr>
          <w:rFonts w:ascii="Arial" w:hAnsi="Arial" w:cs="Arial"/>
          <w:sz w:val="24"/>
          <w:szCs w:val="24"/>
        </w:rPr>
        <w:t xml:space="preserve">Se o servidor optar pela percepção do auxílio-alimentação pago pelo </w:t>
      </w:r>
      <w:r w:rsidRPr="00D376FE">
        <w:rPr>
          <w:rFonts w:ascii="Arial" w:hAnsi="Arial" w:cs="Arial"/>
          <w:b/>
          <w:bCs/>
          <w:sz w:val="24"/>
          <w:szCs w:val="24"/>
        </w:rPr>
        <w:t>CEDENTE</w:t>
      </w:r>
      <w:r>
        <w:rPr>
          <w:rFonts w:ascii="Arial" w:hAnsi="Arial" w:cs="Arial"/>
          <w:sz w:val="24"/>
          <w:szCs w:val="24"/>
        </w:rPr>
        <w:t xml:space="preserve">, caberá ao </w:t>
      </w:r>
      <w:r>
        <w:rPr>
          <w:rFonts w:ascii="Arial" w:hAnsi="Arial" w:cs="Arial"/>
          <w:b/>
          <w:bCs/>
          <w:sz w:val="24"/>
          <w:szCs w:val="24"/>
        </w:rPr>
        <w:t>CESSIONÁRIO</w:t>
      </w:r>
      <w:r>
        <w:rPr>
          <w:rFonts w:ascii="Arial" w:hAnsi="Arial" w:cs="Arial"/>
          <w:sz w:val="24"/>
          <w:szCs w:val="24"/>
        </w:rPr>
        <w:t xml:space="preserve"> ressarcir-lhe os valores pagos a esse título, que estarão discriminados no demonstrativo de ressarcimentos decorrentes da cessão.</w:t>
      </w:r>
    </w:p>
    <w:p w14:paraId="2B9E702B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7841E7FA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TERCEIRO.</w:t>
      </w:r>
      <w:r>
        <w:rPr>
          <w:rFonts w:ascii="Arial" w:hAnsi="Arial" w:cs="Arial"/>
          <w:sz w:val="24"/>
          <w:szCs w:val="24"/>
        </w:rPr>
        <w:t xml:space="preserve"> Se o servidor optar pela percepção do auxílio-alimentação pago pelo </w:t>
      </w:r>
      <w:r w:rsidRPr="002D44BA">
        <w:rPr>
          <w:rFonts w:ascii="Arial" w:hAnsi="Arial" w:cs="Arial"/>
          <w:b/>
          <w:bCs/>
          <w:sz w:val="24"/>
          <w:szCs w:val="24"/>
        </w:rPr>
        <w:t>CESSIONÁRIO,</w:t>
      </w:r>
      <w:r>
        <w:rPr>
          <w:rFonts w:ascii="Arial" w:hAnsi="Arial" w:cs="Arial"/>
          <w:sz w:val="24"/>
          <w:szCs w:val="24"/>
        </w:rPr>
        <w:t xml:space="preserve"> o pagamento será feito de acordo com as regras e valores </w:t>
      </w:r>
      <w:r>
        <w:rPr>
          <w:rFonts w:ascii="Arial" w:hAnsi="Arial" w:cs="Arial"/>
          <w:sz w:val="24"/>
          <w:szCs w:val="24"/>
        </w:rPr>
        <w:lastRenderedPageBreak/>
        <w:t xml:space="preserve">por ele estipulado, e desobrigar-se-á o </w:t>
      </w:r>
      <w:r>
        <w:rPr>
          <w:rFonts w:ascii="Arial" w:hAnsi="Arial" w:cs="Arial"/>
          <w:b/>
          <w:bCs/>
          <w:sz w:val="24"/>
          <w:szCs w:val="24"/>
        </w:rPr>
        <w:t>CEDENTE</w:t>
      </w:r>
      <w:r>
        <w:rPr>
          <w:rFonts w:ascii="Arial" w:hAnsi="Arial" w:cs="Arial"/>
          <w:sz w:val="24"/>
          <w:szCs w:val="24"/>
        </w:rPr>
        <w:t xml:space="preserve"> de ressarcir quaisquer valores a esse título durante a cessão.</w:t>
      </w:r>
    </w:p>
    <w:p w14:paraId="136D512B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63CF8F19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SÉTIMA – DOS RESSARCIMENTOS</w:t>
      </w:r>
    </w:p>
    <w:p w14:paraId="2CB19FEE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35512BE1" w14:textId="42589DF4" w:rsidR="00886467" w:rsidRPr="00971761" w:rsidRDefault="00384266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bookmarkStart w:id="8" w:name="_Hlk163125047"/>
      <w:bookmarkStart w:id="9" w:name="_Hlk161650523"/>
      <w:bookmarkStart w:id="10" w:name="_Hlk161650862"/>
      <w:bookmarkStart w:id="11" w:name="_Hlk161650580"/>
      <w:r>
        <w:rPr>
          <w:rFonts w:ascii="Arial" w:hAnsi="Arial" w:cs="Arial"/>
          <w:sz w:val="24"/>
          <w:szCs w:val="24"/>
        </w:rPr>
        <w:t xml:space="preserve">7.1 </w:t>
      </w:r>
      <w:r w:rsidR="00886467">
        <w:rPr>
          <w:rFonts w:ascii="Arial" w:hAnsi="Arial" w:cs="Arial"/>
          <w:sz w:val="24"/>
          <w:szCs w:val="24"/>
        </w:rPr>
        <w:t xml:space="preserve">A/O </w:t>
      </w:r>
      <w:r w:rsidR="00536875" w:rsidRPr="00536875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536875">
        <w:rPr>
          <w:rFonts w:ascii="Arial" w:hAnsi="Arial" w:cs="Arial"/>
          <w:b/>
          <w:bCs/>
          <w:sz w:val="24"/>
          <w:szCs w:val="24"/>
        </w:rPr>
        <w:t>S/CEDENTE</w:t>
      </w:r>
      <w:r w:rsidR="00536875">
        <w:rPr>
          <w:rFonts w:ascii="Arial" w:hAnsi="Arial" w:cs="Arial"/>
          <w:sz w:val="24"/>
          <w:szCs w:val="24"/>
        </w:rPr>
        <w:t xml:space="preserve"> </w:t>
      </w:r>
      <w:r w:rsidR="00886467">
        <w:rPr>
          <w:rFonts w:ascii="Arial" w:hAnsi="Arial" w:cs="Arial"/>
          <w:sz w:val="24"/>
          <w:szCs w:val="24"/>
        </w:rPr>
        <w:t xml:space="preserve">apresentará mensalmente ao </w:t>
      </w:r>
      <w:r w:rsidR="00886467">
        <w:rPr>
          <w:rFonts w:ascii="Arial" w:hAnsi="Arial" w:cs="Arial"/>
          <w:b/>
          <w:bCs/>
          <w:sz w:val="24"/>
          <w:szCs w:val="24"/>
        </w:rPr>
        <w:t>CESSIONÁRIO</w:t>
      </w:r>
      <w:r w:rsidR="00886467">
        <w:rPr>
          <w:rFonts w:ascii="Arial" w:hAnsi="Arial" w:cs="Arial"/>
          <w:sz w:val="24"/>
          <w:szCs w:val="24"/>
        </w:rPr>
        <w:t xml:space="preserve"> os valores pagos ao servidor em folha de pagamentos do </w:t>
      </w:r>
      <w:r w:rsidR="00886467">
        <w:rPr>
          <w:rFonts w:ascii="Arial" w:hAnsi="Arial" w:cs="Arial"/>
          <w:b/>
          <w:bCs/>
          <w:sz w:val="24"/>
          <w:szCs w:val="24"/>
        </w:rPr>
        <w:t>CEDENTE</w:t>
      </w:r>
      <w:r w:rsidR="00886467">
        <w:rPr>
          <w:rFonts w:ascii="Arial" w:hAnsi="Arial" w:cs="Arial"/>
          <w:sz w:val="24"/>
          <w:szCs w:val="24"/>
        </w:rPr>
        <w:t>, discriminando: a parcela básica da remuneração do cargo efetivo; se existentes, as parcelas de natureza remuneratória de caráter permanente cujos pagamentos forem compatíveis com a cessão, e se cabível; e o auxílio-alimentação.</w:t>
      </w:r>
    </w:p>
    <w:bookmarkEnd w:id="8"/>
    <w:p w14:paraId="060D15FB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3F10FD59" w14:textId="58E57D02" w:rsidR="00886467" w:rsidRPr="00971761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PRIMEIRO.</w:t>
      </w:r>
      <w:r w:rsidRPr="00FD24BA">
        <w:rPr>
          <w:rFonts w:ascii="Arial" w:hAnsi="Arial" w:cs="Arial"/>
          <w:sz w:val="24"/>
          <w:szCs w:val="24"/>
        </w:rPr>
        <w:t xml:space="preserve"> </w:t>
      </w:r>
      <w:bookmarkStart w:id="12" w:name="_Hlk161650061"/>
      <w:r>
        <w:rPr>
          <w:rFonts w:ascii="Arial" w:hAnsi="Arial" w:cs="Arial"/>
          <w:sz w:val="24"/>
          <w:szCs w:val="24"/>
        </w:rPr>
        <w:t xml:space="preserve">A </w:t>
      </w:r>
      <w:r w:rsidR="00536875" w:rsidRPr="00536875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536875">
        <w:rPr>
          <w:rFonts w:ascii="Arial" w:hAnsi="Arial" w:cs="Arial"/>
          <w:b/>
          <w:bCs/>
          <w:sz w:val="24"/>
          <w:szCs w:val="24"/>
        </w:rPr>
        <w:t>S/CEDENTE</w:t>
      </w:r>
      <w:r w:rsidR="005368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também apresentará os valores reservados mensalmente pelo </w:t>
      </w:r>
      <w:r>
        <w:rPr>
          <w:rFonts w:ascii="Arial" w:hAnsi="Arial" w:cs="Arial"/>
          <w:b/>
          <w:bCs/>
          <w:sz w:val="24"/>
          <w:szCs w:val="24"/>
        </w:rPr>
        <w:t>CEDENTE,</w:t>
      </w:r>
      <w:r>
        <w:rPr>
          <w:rFonts w:ascii="Arial" w:hAnsi="Arial" w:cs="Arial"/>
          <w:sz w:val="24"/>
          <w:szCs w:val="24"/>
        </w:rPr>
        <w:t xml:space="preserve"> na proporção de 1/12 (um doze avos) por mês, para o provisionamento de benefícios progressivamente adquiridos pelo </w:t>
      </w:r>
      <w:r>
        <w:rPr>
          <w:rFonts w:ascii="Arial" w:hAnsi="Arial" w:cs="Arial"/>
          <w:b/>
          <w:bCs/>
          <w:sz w:val="24"/>
          <w:szCs w:val="24"/>
        </w:rPr>
        <w:t>CEDIDO</w:t>
      </w:r>
      <w:r>
        <w:rPr>
          <w:rFonts w:ascii="Arial" w:hAnsi="Arial" w:cs="Arial"/>
          <w:sz w:val="24"/>
          <w:szCs w:val="24"/>
        </w:rPr>
        <w:t xml:space="preserve"> durante a cessão e concedidos em periodicidade anual</w:t>
      </w:r>
      <w:r w:rsidRPr="000F2BD0">
        <w:rPr>
          <w:rFonts w:ascii="Arial" w:hAnsi="Arial" w:cs="Arial"/>
          <w:sz w:val="24"/>
          <w:szCs w:val="24"/>
        </w:rPr>
        <w:t>,</w:t>
      </w:r>
      <w:bookmarkEnd w:id="12"/>
      <w:r>
        <w:rPr>
          <w:rFonts w:ascii="Arial" w:hAnsi="Arial" w:cs="Arial"/>
          <w:sz w:val="24"/>
          <w:szCs w:val="24"/>
        </w:rPr>
        <w:t xml:space="preserve"> quais sejam: a décima terceira remuneração</w:t>
      </w:r>
      <w:r w:rsidRPr="00204A39">
        <w:rPr>
          <w:rFonts w:ascii="Arial" w:hAnsi="Arial" w:cs="Arial"/>
          <w:sz w:val="24"/>
          <w:szCs w:val="24"/>
        </w:rPr>
        <w:t>, a ser paga como adiantamento no mês do aniversário do servidor, conforme previsto no §3º do art. 114 da Lei Complementar nº 46/1994</w:t>
      </w:r>
      <w:bookmarkStart w:id="13" w:name="_Hlk166053074"/>
      <w:r w:rsidRPr="00204A39">
        <w:rPr>
          <w:rFonts w:ascii="Arial" w:hAnsi="Arial" w:cs="Arial"/>
          <w:sz w:val="24"/>
          <w:szCs w:val="24"/>
        </w:rPr>
        <w:t>; e se cabível, o auxílio-alimentação será pago juntamente com o décimo terceiro vencimento</w:t>
      </w:r>
      <w:bookmarkStart w:id="14" w:name="_Hlk165971691"/>
      <w:bookmarkStart w:id="15" w:name="_Hlk165971716"/>
      <w:r w:rsidRPr="00204A39">
        <w:rPr>
          <w:rFonts w:ascii="Arial" w:hAnsi="Arial" w:cs="Arial"/>
          <w:sz w:val="24"/>
          <w:szCs w:val="24"/>
        </w:rPr>
        <w:t>, de acordo com o artigo 2º, § 4º da Lei Estadual nº 10.723, de 14 de agosto de 2017</w:t>
      </w:r>
      <w:bookmarkEnd w:id="14"/>
      <w:r w:rsidRPr="00204A39">
        <w:rPr>
          <w:rFonts w:ascii="Arial" w:hAnsi="Arial" w:cs="Arial"/>
          <w:sz w:val="24"/>
          <w:szCs w:val="24"/>
        </w:rPr>
        <w:t>.</w:t>
      </w:r>
    </w:p>
    <w:bookmarkEnd w:id="13"/>
    <w:bookmarkEnd w:id="15"/>
    <w:p w14:paraId="09D41DE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98B9683" w14:textId="22625D9C" w:rsidR="00886467" w:rsidRPr="00C364C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bookmarkStart w:id="16" w:name="_Hlk163125227"/>
      <w:bookmarkStart w:id="17" w:name="_Hlk163124884"/>
      <w:r>
        <w:rPr>
          <w:rFonts w:ascii="Arial" w:hAnsi="Arial" w:cs="Arial"/>
          <w:b/>
          <w:bCs/>
          <w:sz w:val="24"/>
          <w:szCs w:val="24"/>
        </w:rPr>
        <w:t>PARÁGRAFO SEGUNDO.</w:t>
      </w:r>
      <w:r>
        <w:rPr>
          <w:rFonts w:ascii="Arial" w:hAnsi="Arial" w:cs="Arial"/>
          <w:sz w:val="24"/>
          <w:szCs w:val="24"/>
        </w:rPr>
        <w:t xml:space="preserve"> A </w:t>
      </w:r>
      <w:r w:rsidR="00536875" w:rsidRPr="00536875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536875">
        <w:rPr>
          <w:rFonts w:ascii="Arial" w:hAnsi="Arial" w:cs="Arial"/>
          <w:b/>
          <w:bCs/>
          <w:sz w:val="24"/>
          <w:szCs w:val="24"/>
        </w:rPr>
        <w:t>S/CEDENTE</w:t>
      </w:r>
      <w:r w:rsidR="00536875" w:rsidRPr="004D498A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ambém apresentará ao </w:t>
      </w:r>
      <w:r>
        <w:rPr>
          <w:rFonts w:ascii="Arial" w:hAnsi="Arial" w:cs="Arial"/>
          <w:b/>
          <w:bCs/>
          <w:sz w:val="24"/>
          <w:szCs w:val="24"/>
        </w:rPr>
        <w:t>CESSIONÁRIO</w:t>
      </w:r>
      <w:r>
        <w:rPr>
          <w:rFonts w:ascii="Arial" w:hAnsi="Arial" w:cs="Arial"/>
          <w:sz w:val="24"/>
          <w:szCs w:val="24"/>
        </w:rPr>
        <w:t xml:space="preserve"> os valores descontados pelo </w:t>
      </w:r>
      <w:r>
        <w:rPr>
          <w:rFonts w:ascii="Arial" w:hAnsi="Arial" w:cs="Arial"/>
          <w:b/>
          <w:bCs/>
          <w:sz w:val="24"/>
          <w:szCs w:val="24"/>
        </w:rPr>
        <w:t>CEDIDO</w:t>
      </w:r>
      <w:r>
        <w:rPr>
          <w:rFonts w:ascii="Arial" w:hAnsi="Arial" w:cs="Arial"/>
          <w:sz w:val="24"/>
          <w:szCs w:val="24"/>
        </w:rPr>
        <w:t xml:space="preserve"> a título de: contribuição previdenciária recolhida ao Regime Próprio de Previdência Social do Estado do Espírito Santo-RPPS/ES Estadual, sob a gestão do Instituto de Previdência dos Servidores do Estado do Espírito Santo (IPAJM), de 14% (catorze por cento) sobre a remuneração do cargo efetivo; Imposto de Renda Retido na Fonte-IRRF, de acordo com a </w:t>
      </w:r>
      <w:bookmarkStart w:id="18" w:name="_Hlk161650886"/>
      <w:bookmarkStart w:id="19" w:name="_Hlk161650908"/>
      <w:r>
        <w:rPr>
          <w:rFonts w:ascii="Arial" w:hAnsi="Arial" w:cs="Arial"/>
          <w:sz w:val="24"/>
          <w:szCs w:val="24"/>
        </w:rPr>
        <w:t xml:space="preserve">legislação </w:t>
      </w:r>
      <w:bookmarkEnd w:id="18"/>
      <w:r>
        <w:rPr>
          <w:rFonts w:ascii="Arial" w:hAnsi="Arial" w:cs="Arial"/>
          <w:sz w:val="24"/>
          <w:szCs w:val="24"/>
        </w:rPr>
        <w:t>federal aplicável</w:t>
      </w:r>
      <w:bookmarkEnd w:id="19"/>
      <w:r>
        <w:rPr>
          <w:rFonts w:ascii="Arial" w:hAnsi="Arial" w:cs="Arial"/>
          <w:sz w:val="24"/>
          <w:szCs w:val="24"/>
        </w:rPr>
        <w:t>; e se cabível, contribuição previdenciária recolhida ao Regime de Previdência Complementar do Estado do Espírito Santo-RPC/ES, sob a gestão da Fundação de Previdência Complementar do Espírito Santo (PREVES),  de acordo com prévia opção feita pelo segurado.</w:t>
      </w:r>
    </w:p>
    <w:bookmarkEnd w:id="16"/>
    <w:p w14:paraId="6B19DB88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5A07D63C" w14:textId="2BEB529F" w:rsidR="00886467" w:rsidRPr="00C364C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bookmarkStart w:id="20" w:name="_Hlk163121664"/>
      <w:r>
        <w:rPr>
          <w:rFonts w:ascii="Arial" w:hAnsi="Arial" w:cs="Arial"/>
          <w:b/>
          <w:bCs/>
          <w:sz w:val="24"/>
          <w:szCs w:val="24"/>
        </w:rPr>
        <w:t>PARÁGRAFO TERCEIRO.</w:t>
      </w:r>
      <w:r>
        <w:rPr>
          <w:rFonts w:ascii="Arial" w:hAnsi="Arial" w:cs="Arial"/>
          <w:sz w:val="24"/>
          <w:szCs w:val="24"/>
        </w:rPr>
        <w:t xml:space="preserve"> A </w:t>
      </w:r>
      <w:r w:rsidR="00536875" w:rsidRPr="00536875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536875">
        <w:rPr>
          <w:rFonts w:ascii="Arial" w:hAnsi="Arial" w:cs="Arial"/>
          <w:b/>
          <w:bCs/>
          <w:sz w:val="24"/>
          <w:szCs w:val="24"/>
        </w:rPr>
        <w:t>S/CEDENTE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também apresentará ao </w:t>
      </w:r>
      <w:r>
        <w:rPr>
          <w:rFonts w:ascii="Arial" w:hAnsi="Arial" w:cs="Arial"/>
          <w:b/>
          <w:bCs/>
          <w:sz w:val="24"/>
          <w:szCs w:val="24"/>
        </w:rPr>
        <w:t>CESSIONÁRIO</w:t>
      </w:r>
      <w:r>
        <w:rPr>
          <w:rFonts w:ascii="Arial" w:hAnsi="Arial" w:cs="Arial"/>
          <w:sz w:val="24"/>
          <w:szCs w:val="24"/>
        </w:rPr>
        <w:t xml:space="preserve"> os encargos que foram recolhidos pelo </w:t>
      </w:r>
      <w:r>
        <w:rPr>
          <w:rFonts w:ascii="Arial" w:hAnsi="Arial" w:cs="Arial"/>
          <w:b/>
          <w:bCs/>
          <w:sz w:val="24"/>
          <w:szCs w:val="24"/>
        </w:rPr>
        <w:t>CEDENTE,</w:t>
      </w:r>
      <w:r>
        <w:rPr>
          <w:rFonts w:ascii="Arial" w:hAnsi="Arial" w:cs="Arial"/>
          <w:sz w:val="24"/>
          <w:szCs w:val="24"/>
        </w:rPr>
        <w:t xml:space="preserve"> em caráter acessório à folha de pagamentos, para custeio da quota-parte patronal da contribuição previdenciária do servidor, a ser direcionado: ao RPPS/ES, de 14% (catorze por cento) sobre a remuneração do cargo efetivo; e se cabível, ao </w:t>
      </w:r>
      <w:r>
        <w:rPr>
          <w:rFonts w:ascii="Arial" w:hAnsi="Arial" w:cs="Arial"/>
          <w:sz w:val="24"/>
          <w:szCs w:val="24"/>
        </w:rPr>
        <w:lastRenderedPageBreak/>
        <w:t>RPC/ES, de acordo com prévia opção feita pelo segurado, sobre os valores que excederem o teto do RPPS/ES, limitado a 8% (oito por cento) dessa parcela.</w:t>
      </w:r>
    </w:p>
    <w:bookmarkEnd w:id="9"/>
    <w:bookmarkEnd w:id="10"/>
    <w:bookmarkEnd w:id="17"/>
    <w:bookmarkEnd w:id="20"/>
    <w:p w14:paraId="79B28FF0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5248E9B7" w14:textId="77777777" w:rsidR="00886467" w:rsidRPr="00E4410B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QUARTO.</w:t>
      </w:r>
      <w:r>
        <w:rPr>
          <w:rFonts w:ascii="Arial" w:hAnsi="Arial" w:cs="Arial"/>
          <w:bCs/>
          <w:sz w:val="24"/>
          <w:szCs w:val="24"/>
        </w:rPr>
        <w:t xml:space="preserve"> Os valores a serem ressarcidos pelo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>, na data de celebração deste Convênio, serão os constantes na tabela a seguir:</w:t>
      </w:r>
    </w:p>
    <w:p w14:paraId="523AF150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bookmarkStart w:id="21" w:name="_Hlk161651537"/>
      <w:bookmarkEnd w:id="11"/>
    </w:p>
    <w:p w14:paraId="3A48701E" w14:textId="77777777" w:rsidR="00886467" w:rsidRPr="00C71764" w:rsidRDefault="00886467" w:rsidP="00886467">
      <w:pPr>
        <w:spacing w:line="312" w:lineRule="auto"/>
        <w:ind w:right="-12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CRÉDITOS EM FOLHA: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3"/>
        <w:gridCol w:w="1820"/>
      </w:tblGrid>
      <w:tr w:rsidR="00886467" w:rsidRPr="00C71764" w14:paraId="4C9FB82A" w14:textId="77777777" w:rsidTr="00CE7C6B">
        <w:tc>
          <w:tcPr>
            <w:tcW w:w="7023" w:type="dxa"/>
          </w:tcPr>
          <w:p w14:paraId="0801F183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>Subsídio</w:t>
            </w:r>
            <w:r>
              <w:rPr>
                <w:rFonts w:ascii="Arial" w:hAnsi="Arial" w:cs="Arial"/>
                <w:sz w:val="24"/>
                <w:szCs w:val="24"/>
              </w:rPr>
              <w:t xml:space="preserve"> ou Vencimento ...........</w:t>
            </w:r>
            <w:r w:rsidRPr="00C71764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  <w:tc>
          <w:tcPr>
            <w:tcW w:w="1820" w:type="dxa"/>
          </w:tcPr>
          <w:p w14:paraId="4D9AF46C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 xml:space="preserve">R$     </w:t>
            </w:r>
          </w:p>
        </w:tc>
      </w:tr>
      <w:tr w:rsidR="00886467" w:rsidRPr="00C71764" w14:paraId="0749D2FC" w14:textId="77777777" w:rsidTr="00CE7C6B">
        <w:tc>
          <w:tcPr>
            <w:tcW w:w="7023" w:type="dxa"/>
          </w:tcPr>
          <w:p w14:paraId="2668F070" w14:textId="77777777" w:rsidR="00886467" w:rsidRPr="00C71764" w:rsidRDefault="00886467" w:rsidP="00CE7C6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 xml:space="preserve">Parcelas de natureza remuneratória </w:t>
            </w:r>
            <w:r w:rsidRPr="00204A39">
              <w:rPr>
                <w:rFonts w:ascii="Arial" w:hAnsi="Arial" w:cs="Arial"/>
                <w:sz w:val="24"/>
                <w:szCs w:val="24"/>
                <w:highlight w:val="yellow"/>
              </w:rPr>
              <w:t>(se cabíveis)</w:t>
            </w:r>
            <w:r w:rsidRPr="00204A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......................</w:t>
            </w:r>
          </w:p>
        </w:tc>
        <w:tc>
          <w:tcPr>
            <w:tcW w:w="1820" w:type="dxa"/>
          </w:tcPr>
          <w:p w14:paraId="22DCAF9D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886467" w:rsidRPr="00C71764" w14:paraId="1AE875F7" w14:textId="77777777" w:rsidTr="00CE7C6B">
        <w:tc>
          <w:tcPr>
            <w:tcW w:w="7023" w:type="dxa"/>
          </w:tcPr>
          <w:p w14:paraId="362FC2D2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 xml:space="preserve">Auxílio Alimentação </w:t>
            </w:r>
            <w:r w:rsidRPr="00204A39">
              <w:rPr>
                <w:rFonts w:ascii="Arial" w:hAnsi="Arial" w:cs="Arial"/>
                <w:sz w:val="24"/>
                <w:szCs w:val="24"/>
                <w:highlight w:val="yellow"/>
              </w:rPr>
              <w:t>(se cabível)</w:t>
            </w:r>
            <w:r w:rsidRPr="00204A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......</w:t>
            </w:r>
            <w:r w:rsidRPr="00C71764">
              <w:rPr>
                <w:rFonts w:ascii="Arial" w:hAnsi="Arial" w:cs="Arial"/>
                <w:sz w:val="24"/>
                <w:szCs w:val="24"/>
              </w:rPr>
              <w:t>............................................</w:t>
            </w:r>
          </w:p>
        </w:tc>
        <w:tc>
          <w:tcPr>
            <w:tcW w:w="1820" w:type="dxa"/>
          </w:tcPr>
          <w:p w14:paraId="6151D1BF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886467" w:rsidRPr="00C71764" w14:paraId="1AFC5551" w14:textId="77777777" w:rsidTr="00CE7C6B">
        <w:tc>
          <w:tcPr>
            <w:tcW w:w="7023" w:type="dxa"/>
          </w:tcPr>
          <w:p w14:paraId="63023595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b/>
                <w:sz w:val="24"/>
                <w:szCs w:val="24"/>
              </w:rPr>
            </w:pPr>
            <w:r w:rsidRPr="00C71764">
              <w:rPr>
                <w:rFonts w:ascii="Arial" w:hAnsi="Arial" w:cs="Arial"/>
                <w:b/>
                <w:sz w:val="24"/>
                <w:szCs w:val="24"/>
              </w:rPr>
              <w:t>TOTAL BRUTO ...........................................................................</w:t>
            </w:r>
          </w:p>
        </w:tc>
        <w:tc>
          <w:tcPr>
            <w:tcW w:w="1820" w:type="dxa"/>
          </w:tcPr>
          <w:p w14:paraId="66CE7F73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b/>
                <w:sz w:val="24"/>
                <w:szCs w:val="24"/>
              </w:rPr>
            </w:pPr>
            <w:r w:rsidRPr="00C71764">
              <w:rPr>
                <w:rFonts w:ascii="Arial" w:hAnsi="Arial" w:cs="Arial"/>
                <w:b/>
                <w:sz w:val="24"/>
                <w:szCs w:val="24"/>
              </w:rPr>
              <w:t xml:space="preserve">R$     </w:t>
            </w:r>
          </w:p>
        </w:tc>
      </w:tr>
    </w:tbl>
    <w:p w14:paraId="5D61C589" w14:textId="77777777" w:rsidR="00886467" w:rsidRDefault="00886467" w:rsidP="00886467">
      <w:pPr>
        <w:spacing w:line="312" w:lineRule="auto"/>
        <w:ind w:right="-1216"/>
        <w:rPr>
          <w:rFonts w:ascii="Arial" w:hAnsi="Arial" w:cs="Arial"/>
          <w:sz w:val="24"/>
          <w:szCs w:val="24"/>
        </w:rPr>
      </w:pPr>
    </w:p>
    <w:p w14:paraId="0AE4130E" w14:textId="77777777" w:rsidR="00886467" w:rsidRPr="00C71764" w:rsidRDefault="00886467" w:rsidP="00886467">
      <w:pPr>
        <w:spacing w:line="312" w:lineRule="auto"/>
        <w:ind w:right="-12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PROVISIONAMENTOS: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3"/>
        <w:gridCol w:w="1820"/>
      </w:tblGrid>
      <w:tr w:rsidR="00886467" w:rsidRPr="00C71764" w14:paraId="7CD28071" w14:textId="77777777" w:rsidTr="00CE7C6B">
        <w:tc>
          <w:tcPr>
            <w:tcW w:w="7023" w:type="dxa"/>
          </w:tcPr>
          <w:p w14:paraId="6ABBC458" w14:textId="01BD4280" w:rsidR="00886467" w:rsidRPr="00D5263B" w:rsidRDefault="00886467" w:rsidP="00886467">
            <w:pPr>
              <w:spacing w:line="312" w:lineRule="auto"/>
              <w:ind w:right="-3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1/12 avos d</w:t>
            </w:r>
            <w:r w:rsidRPr="00E70CA6">
              <w:rPr>
                <w:rFonts w:ascii="Arial" w:hAnsi="Arial" w:cs="Arial"/>
                <w:sz w:val="24"/>
                <w:szCs w:val="24"/>
              </w:rPr>
              <w:t xml:space="preserve">écima terceira remuneração </w:t>
            </w:r>
            <w:r>
              <w:rPr>
                <w:rFonts w:ascii="Arial" w:hAnsi="Arial" w:cs="Arial"/>
                <w:sz w:val="24"/>
                <w:szCs w:val="24"/>
              </w:rPr>
              <w:t>.............</w:t>
            </w:r>
            <w:r w:rsidRPr="00E70CA6">
              <w:rPr>
                <w:rFonts w:ascii="Arial" w:hAnsi="Arial" w:cs="Arial"/>
                <w:sz w:val="24"/>
                <w:szCs w:val="24"/>
              </w:rPr>
              <w:t>.......................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20" w:type="dxa"/>
            <w:vAlign w:val="center"/>
          </w:tcPr>
          <w:p w14:paraId="40685004" w14:textId="77777777" w:rsidR="00886467" w:rsidRPr="00544581" w:rsidRDefault="00886467" w:rsidP="00886467">
            <w:pPr>
              <w:spacing w:line="312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544581">
              <w:rPr>
                <w:rFonts w:ascii="Arial" w:hAnsi="Arial" w:cs="Arial"/>
                <w:sz w:val="24"/>
                <w:szCs w:val="24"/>
              </w:rPr>
              <w:t xml:space="preserve">$     </w:t>
            </w:r>
          </w:p>
        </w:tc>
      </w:tr>
      <w:tr w:rsidR="00886467" w:rsidRPr="00C71764" w14:paraId="7A597C5B" w14:textId="77777777" w:rsidTr="00CE7C6B">
        <w:tc>
          <w:tcPr>
            <w:tcW w:w="7023" w:type="dxa"/>
          </w:tcPr>
          <w:p w14:paraId="32966AD5" w14:textId="07B64988" w:rsidR="00886467" w:rsidRPr="00204A39" w:rsidRDefault="00886467" w:rsidP="00886467">
            <w:pPr>
              <w:spacing w:line="312" w:lineRule="auto"/>
              <w:ind w:right="-3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1/12 avos a</w:t>
            </w:r>
            <w:r w:rsidRPr="00E70CA6">
              <w:rPr>
                <w:rFonts w:ascii="Arial" w:hAnsi="Arial" w:cs="Arial"/>
                <w:sz w:val="24"/>
                <w:szCs w:val="24"/>
              </w:rPr>
              <w:t>uxílio-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70CA6">
              <w:rPr>
                <w:rFonts w:ascii="Arial" w:hAnsi="Arial" w:cs="Arial"/>
                <w:sz w:val="24"/>
                <w:szCs w:val="24"/>
              </w:rPr>
              <w:t>limentação junto com o décimo terceiro</w:t>
            </w:r>
            <w:r>
              <w:rPr>
                <w:rFonts w:ascii="Arial" w:hAnsi="Arial" w:cs="Arial"/>
                <w:sz w:val="24"/>
                <w:szCs w:val="24"/>
              </w:rPr>
              <w:t xml:space="preserve"> ........</w:t>
            </w:r>
          </w:p>
        </w:tc>
        <w:tc>
          <w:tcPr>
            <w:tcW w:w="1820" w:type="dxa"/>
          </w:tcPr>
          <w:p w14:paraId="4F8D49EA" w14:textId="77777777" w:rsidR="00886467" w:rsidRPr="00544581" w:rsidRDefault="00886467" w:rsidP="00886467">
            <w:pPr>
              <w:spacing w:line="312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886467" w:rsidRPr="00C71764" w14:paraId="1BF42493" w14:textId="77777777" w:rsidTr="00CE7C6B">
        <w:tc>
          <w:tcPr>
            <w:tcW w:w="7023" w:type="dxa"/>
          </w:tcPr>
          <w:p w14:paraId="5604B3E8" w14:textId="77777777" w:rsidR="00886467" w:rsidRDefault="00886467" w:rsidP="00CE7C6B">
            <w:pPr>
              <w:spacing w:line="312" w:lineRule="auto"/>
              <w:ind w:right="-3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Adicional de férias ........................................................................</w:t>
            </w:r>
          </w:p>
        </w:tc>
        <w:tc>
          <w:tcPr>
            <w:tcW w:w="1820" w:type="dxa"/>
            <w:vAlign w:val="center"/>
          </w:tcPr>
          <w:p w14:paraId="0D76A712" w14:textId="77777777" w:rsidR="00886467" w:rsidRDefault="00886467" w:rsidP="00CE7C6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886467" w:rsidRPr="00C71764" w14:paraId="2256759B" w14:textId="77777777" w:rsidTr="00CE7C6B">
        <w:tc>
          <w:tcPr>
            <w:tcW w:w="7023" w:type="dxa"/>
          </w:tcPr>
          <w:p w14:paraId="002BD660" w14:textId="77777777" w:rsidR="00886467" w:rsidRPr="00BD3379" w:rsidRDefault="00886467" w:rsidP="00CE7C6B">
            <w:pPr>
              <w:spacing w:line="312" w:lineRule="auto"/>
              <w:ind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379">
              <w:rPr>
                <w:rFonts w:ascii="Arial" w:hAnsi="Arial" w:cs="Arial"/>
                <w:b/>
                <w:bCs/>
                <w:sz w:val="24"/>
                <w:szCs w:val="24"/>
              </w:rPr>
              <w:t>TOTAL PROVISIONAMENTOS</w:t>
            </w:r>
            <w:r w:rsidRPr="00BD3379">
              <w:rPr>
                <w:rFonts w:ascii="Arial" w:hAnsi="Arial" w:cs="Arial"/>
                <w:sz w:val="24"/>
                <w:szCs w:val="24"/>
              </w:rPr>
              <w:t xml:space="preserve"> ...................................................</w:t>
            </w:r>
          </w:p>
        </w:tc>
        <w:tc>
          <w:tcPr>
            <w:tcW w:w="1820" w:type="dxa"/>
          </w:tcPr>
          <w:p w14:paraId="2CCBD27B" w14:textId="77777777" w:rsidR="00886467" w:rsidRDefault="00886467" w:rsidP="00CE7C6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BD33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1F0C375" w14:textId="18F49D31" w:rsidR="00886467" w:rsidRDefault="00886467" w:rsidP="00886467">
      <w:pPr>
        <w:pStyle w:val="PGE-NotaExplicativa"/>
        <w:pBdr>
          <w:left w:val="dashed" w:sz="4" w:space="0" w:color="auto"/>
          <w:bottom w:val="dashed" w:sz="4" w:space="0" w:color="auto"/>
        </w:pBdr>
        <w:rPr>
          <w:i/>
          <w:iCs/>
          <w:sz w:val="22"/>
          <w:highlight w:val="yellow"/>
        </w:rPr>
      </w:pPr>
      <w:r>
        <w:rPr>
          <w:i/>
          <w:iCs/>
          <w:sz w:val="22"/>
          <w:highlight w:val="yellow"/>
        </w:rPr>
        <w:t xml:space="preserve">Quando o </w:t>
      </w:r>
      <w:r w:rsidRPr="00252AD7">
        <w:rPr>
          <w:b/>
          <w:bCs/>
          <w:i/>
          <w:iCs/>
          <w:sz w:val="22"/>
          <w:highlight w:val="yellow"/>
        </w:rPr>
        <w:t>CESSIONÁRIO</w:t>
      </w:r>
      <w:r>
        <w:rPr>
          <w:i/>
          <w:iCs/>
          <w:sz w:val="22"/>
          <w:highlight w:val="yellow"/>
        </w:rPr>
        <w:t xml:space="preserve"> for </w:t>
      </w:r>
      <w:r w:rsidRPr="00C85EAF">
        <w:rPr>
          <w:b/>
          <w:bCs/>
          <w:i/>
          <w:iCs/>
          <w:sz w:val="22"/>
          <w:highlight w:val="yellow"/>
          <w:u w:val="single"/>
        </w:rPr>
        <w:t>OUTRO ENTE DA FEDERAÇÃO</w:t>
      </w:r>
      <w:r>
        <w:rPr>
          <w:i/>
          <w:iCs/>
          <w:sz w:val="22"/>
          <w:highlight w:val="yellow"/>
        </w:rPr>
        <w:t xml:space="preserve"> substituir o quadro</w:t>
      </w:r>
      <w:r w:rsidR="00536875">
        <w:rPr>
          <w:i/>
          <w:iCs/>
          <w:sz w:val="22"/>
          <w:highlight w:val="yellow"/>
        </w:rPr>
        <w:t xml:space="preserve"> acima</w:t>
      </w:r>
      <w:r>
        <w:rPr>
          <w:i/>
          <w:iCs/>
          <w:sz w:val="22"/>
          <w:highlight w:val="yellow"/>
        </w:rPr>
        <w:t xml:space="preserve"> de </w:t>
      </w:r>
      <w:r w:rsidRPr="00C85EAF">
        <w:rPr>
          <w:b/>
          <w:bCs/>
          <w:i/>
          <w:iCs/>
          <w:sz w:val="22"/>
          <w:highlight w:val="yellow"/>
        </w:rPr>
        <w:t>PROVISIONAMENTOS</w:t>
      </w:r>
      <w:r>
        <w:rPr>
          <w:i/>
          <w:iCs/>
          <w:sz w:val="22"/>
          <w:highlight w:val="yellow"/>
        </w:rPr>
        <w:t xml:space="preserve"> </w:t>
      </w:r>
      <w:r w:rsidR="00536875">
        <w:rPr>
          <w:i/>
          <w:iCs/>
          <w:sz w:val="22"/>
          <w:highlight w:val="yellow"/>
        </w:rPr>
        <w:t>pelo seguinte</w:t>
      </w:r>
      <w:r>
        <w:rPr>
          <w:i/>
          <w:iCs/>
          <w:sz w:val="22"/>
          <w:highlight w:val="yellow"/>
        </w:rPr>
        <w:t>:</w:t>
      </w:r>
    </w:p>
    <w:p w14:paraId="6C8744F4" w14:textId="77777777" w:rsidR="00886467" w:rsidRPr="00C71764" w:rsidRDefault="00886467" w:rsidP="00536875">
      <w:pPr>
        <w:spacing w:line="312" w:lineRule="auto"/>
        <w:ind w:left="567" w:right="-12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PROVISIONAMENTOS: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134"/>
      </w:tblGrid>
      <w:tr w:rsidR="00886467" w:rsidRPr="00C71764" w14:paraId="7C5D899D" w14:textId="77777777" w:rsidTr="00750276">
        <w:tc>
          <w:tcPr>
            <w:tcW w:w="7088" w:type="dxa"/>
          </w:tcPr>
          <w:p w14:paraId="1C6D4299" w14:textId="77777777" w:rsidR="00886467" w:rsidRPr="00D5263B" w:rsidRDefault="00886467" w:rsidP="00DD292F">
            <w:pPr>
              <w:spacing w:line="312" w:lineRule="auto"/>
              <w:ind w:right="-3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1/12 avos d</w:t>
            </w:r>
            <w:r w:rsidRPr="00E70CA6">
              <w:rPr>
                <w:rFonts w:ascii="Arial" w:hAnsi="Arial" w:cs="Arial"/>
                <w:sz w:val="24"/>
                <w:szCs w:val="24"/>
              </w:rPr>
              <w:t xml:space="preserve">écima terceira remuneração </w:t>
            </w:r>
            <w:r>
              <w:rPr>
                <w:rFonts w:ascii="Arial" w:hAnsi="Arial" w:cs="Arial"/>
                <w:sz w:val="24"/>
                <w:szCs w:val="24"/>
              </w:rPr>
              <w:t>.............</w:t>
            </w:r>
            <w:r w:rsidRPr="00E70CA6">
              <w:rPr>
                <w:rFonts w:ascii="Arial" w:hAnsi="Arial" w:cs="Arial"/>
                <w:sz w:val="24"/>
                <w:szCs w:val="24"/>
              </w:rPr>
              <w:t>.......................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26A0A819" w14:textId="77777777" w:rsidR="00886467" w:rsidRPr="00544581" w:rsidRDefault="00886467" w:rsidP="00750276">
            <w:pPr>
              <w:spacing w:line="31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544581">
              <w:rPr>
                <w:rFonts w:ascii="Arial" w:hAnsi="Arial" w:cs="Arial"/>
                <w:sz w:val="24"/>
                <w:szCs w:val="24"/>
              </w:rPr>
              <w:t xml:space="preserve">$     </w:t>
            </w:r>
          </w:p>
        </w:tc>
      </w:tr>
      <w:tr w:rsidR="00886467" w:rsidRPr="00897986" w14:paraId="1A8B3106" w14:textId="77777777" w:rsidTr="00750276">
        <w:tc>
          <w:tcPr>
            <w:tcW w:w="7088" w:type="dxa"/>
          </w:tcPr>
          <w:p w14:paraId="2B7557A1" w14:textId="77777777" w:rsidR="00886467" w:rsidRPr="002073F4" w:rsidRDefault="00886467" w:rsidP="00DD292F">
            <w:pPr>
              <w:spacing w:line="312" w:lineRule="auto"/>
              <w:ind w:right="-31"/>
              <w:jc w:val="both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1/12 avos a</w:t>
            </w:r>
            <w:r w:rsidRPr="00E70CA6">
              <w:rPr>
                <w:rFonts w:ascii="Arial" w:hAnsi="Arial" w:cs="Arial"/>
                <w:sz w:val="24"/>
                <w:szCs w:val="24"/>
              </w:rPr>
              <w:t>uxílio-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70CA6">
              <w:rPr>
                <w:rFonts w:ascii="Arial" w:hAnsi="Arial" w:cs="Arial"/>
                <w:sz w:val="24"/>
                <w:szCs w:val="24"/>
              </w:rPr>
              <w:t>limentação junto com o décimo terceiro</w:t>
            </w:r>
            <w:r>
              <w:rPr>
                <w:rFonts w:ascii="Arial" w:hAnsi="Arial" w:cs="Arial"/>
                <w:sz w:val="24"/>
                <w:szCs w:val="24"/>
              </w:rPr>
              <w:t xml:space="preserve"> ........</w:t>
            </w:r>
          </w:p>
        </w:tc>
        <w:tc>
          <w:tcPr>
            <w:tcW w:w="1134" w:type="dxa"/>
          </w:tcPr>
          <w:p w14:paraId="4FAF7E40" w14:textId="77777777" w:rsidR="00886467" w:rsidRPr="00DF0F3C" w:rsidRDefault="00886467" w:rsidP="00750276">
            <w:pPr>
              <w:spacing w:line="31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0F3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886467" w:rsidRPr="00C71764" w14:paraId="0EBEE6A1" w14:textId="77777777" w:rsidTr="00750276">
        <w:tc>
          <w:tcPr>
            <w:tcW w:w="7088" w:type="dxa"/>
          </w:tcPr>
          <w:p w14:paraId="68E46980" w14:textId="77777777" w:rsidR="00886467" w:rsidRPr="00001B98" w:rsidRDefault="00886467" w:rsidP="00DD292F">
            <w:pPr>
              <w:spacing w:line="312" w:lineRule="auto"/>
              <w:ind w:right="-3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1B98">
              <w:rPr>
                <w:rFonts w:ascii="Arial" w:hAnsi="Arial" w:cs="Arial"/>
                <w:b/>
                <w:sz w:val="24"/>
                <w:szCs w:val="24"/>
              </w:rPr>
              <w:t xml:space="preserve">TOTAL PROVISIONAMENTOS </w:t>
            </w:r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1134" w:type="dxa"/>
          </w:tcPr>
          <w:p w14:paraId="1DB047CB" w14:textId="77777777" w:rsidR="00886467" w:rsidRPr="00544581" w:rsidRDefault="00886467" w:rsidP="00750276">
            <w:pPr>
              <w:spacing w:line="312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0CF9ADE1" w14:textId="77777777" w:rsidR="00886467" w:rsidRDefault="00886467" w:rsidP="00536875">
      <w:pPr>
        <w:spacing w:line="312" w:lineRule="auto"/>
        <w:ind w:left="567" w:right="-1216"/>
        <w:rPr>
          <w:rFonts w:ascii="Arial" w:hAnsi="Arial" w:cs="Arial"/>
          <w:b/>
          <w:sz w:val="24"/>
          <w:szCs w:val="24"/>
        </w:rPr>
      </w:pPr>
    </w:p>
    <w:p w14:paraId="61904CFB" w14:textId="77777777" w:rsidR="00886467" w:rsidRPr="00C71764" w:rsidRDefault="00886467" w:rsidP="00886467">
      <w:pPr>
        <w:spacing w:line="312" w:lineRule="auto"/>
        <w:ind w:right="-12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DESCONTOS EM FOLHA:</w:t>
      </w: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3"/>
        <w:gridCol w:w="1820"/>
      </w:tblGrid>
      <w:tr w:rsidR="00886467" w:rsidRPr="00C71764" w14:paraId="427F308C" w14:textId="77777777" w:rsidTr="00CE7C6B">
        <w:tc>
          <w:tcPr>
            <w:tcW w:w="7023" w:type="dxa"/>
          </w:tcPr>
          <w:p w14:paraId="77E61485" w14:textId="77777777" w:rsidR="00886467" w:rsidRPr="00C71764" w:rsidRDefault="00886467" w:rsidP="00CE7C6B">
            <w:pPr>
              <w:spacing w:line="312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RPPS (</w:t>
            </w:r>
            <w:r w:rsidRPr="00C71764">
              <w:rPr>
                <w:rFonts w:ascii="Arial" w:hAnsi="Arial" w:cs="Arial"/>
                <w:sz w:val="24"/>
                <w:szCs w:val="24"/>
              </w:rPr>
              <w:t>IPAJM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C7176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1820" w:type="dxa"/>
          </w:tcPr>
          <w:p w14:paraId="50AE1C44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 xml:space="preserve">R$       </w:t>
            </w:r>
          </w:p>
        </w:tc>
      </w:tr>
      <w:tr w:rsidR="00886467" w:rsidRPr="00C71764" w14:paraId="75FDD417" w14:textId="77777777" w:rsidTr="00CE7C6B">
        <w:tc>
          <w:tcPr>
            <w:tcW w:w="7023" w:type="dxa"/>
          </w:tcPr>
          <w:p w14:paraId="24764E84" w14:textId="77777777" w:rsidR="00886467" w:rsidRPr="00C71764" w:rsidRDefault="00886467" w:rsidP="00CE7C6B">
            <w:pPr>
              <w:spacing w:line="312" w:lineRule="auto"/>
              <w:ind w:right="-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RPC (PREVES</w:t>
            </w:r>
            <w:r w:rsidRPr="007C1F2D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C1F2D">
              <w:rPr>
                <w:rFonts w:ascii="Arial" w:hAnsi="Arial" w:cs="Arial"/>
                <w:sz w:val="24"/>
                <w:szCs w:val="24"/>
                <w:highlight w:val="yellow"/>
              </w:rPr>
              <w:t>(se cabível)</w:t>
            </w:r>
            <w:r w:rsidRPr="007C1F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1820" w:type="dxa"/>
          </w:tcPr>
          <w:p w14:paraId="69AEE7C1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 xml:space="preserve">R$         </w:t>
            </w:r>
          </w:p>
        </w:tc>
      </w:tr>
      <w:tr w:rsidR="00886467" w:rsidRPr="00C71764" w14:paraId="2A4E1F56" w14:textId="77777777" w:rsidTr="00CE7C6B">
        <w:tc>
          <w:tcPr>
            <w:tcW w:w="7023" w:type="dxa"/>
          </w:tcPr>
          <w:p w14:paraId="25BE75A9" w14:textId="77777777" w:rsidR="00886467" w:rsidRPr="00A72FF9" w:rsidRDefault="00886467" w:rsidP="00CE7C6B">
            <w:pPr>
              <w:spacing w:line="312" w:lineRule="auto"/>
              <w:ind w:right="-121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IR .................................................................................................</w:t>
            </w:r>
          </w:p>
        </w:tc>
        <w:tc>
          <w:tcPr>
            <w:tcW w:w="1820" w:type="dxa"/>
          </w:tcPr>
          <w:p w14:paraId="16B49F40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sz w:val="24"/>
                <w:szCs w:val="24"/>
              </w:rPr>
            </w:pPr>
            <w:r w:rsidRPr="00C71764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886467" w:rsidRPr="00C71764" w14:paraId="33C86FE2" w14:textId="77777777" w:rsidTr="00CE7C6B">
        <w:tc>
          <w:tcPr>
            <w:tcW w:w="7023" w:type="dxa"/>
          </w:tcPr>
          <w:p w14:paraId="1214EBDB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b/>
                <w:sz w:val="24"/>
                <w:szCs w:val="24"/>
              </w:rPr>
            </w:pPr>
            <w:r w:rsidRPr="00C71764">
              <w:rPr>
                <w:rFonts w:ascii="Arial" w:hAnsi="Arial" w:cs="Arial"/>
                <w:b/>
                <w:sz w:val="24"/>
                <w:szCs w:val="24"/>
              </w:rPr>
              <w:t>TOTAL DESCONTOS .............................................................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....</w:t>
            </w:r>
          </w:p>
        </w:tc>
        <w:tc>
          <w:tcPr>
            <w:tcW w:w="1820" w:type="dxa"/>
          </w:tcPr>
          <w:p w14:paraId="47A8DA38" w14:textId="77777777" w:rsidR="00886467" w:rsidRPr="00C71764" w:rsidRDefault="00886467" w:rsidP="00CE7C6B">
            <w:pPr>
              <w:spacing w:line="312" w:lineRule="auto"/>
              <w:ind w:right="-1216"/>
              <w:rPr>
                <w:rFonts w:ascii="Arial" w:hAnsi="Arial" w:cs="Arial"/>
                <w:b/>
                <w:sz w:val="24"/>
                <w:szCs w:val="24"/>
              </w:rPr>
            </w:pPr>
            <w:r w:rsidRPr="00C71764">
              <w:rPr>
                <w:rFonts w:ascii="Arial" w:hAnsi="Arial" w:cs="Arial"/>
                <w:b/>
                <w:sz w:val="24"/>
                <w:szCs w:val="24"/>
              </w:rPr>
              <w:t xml:space="preserve">R$       </w:t>
            </w:r>
          </w:p>
        </w:tc>
      </w:tr>
    </w:tbl>
    <w:p w14:paraId="2B790D44" w14:textId="77777777" w:rsidR="00886467" w:rsidRDefault="00886467" w:rsidP="00886467">
      <w:pPr>
        <w:spacing w:line="312" w:lineRule="auto"/>
        <w:ind w:right="-1216"/>
        <w:rPr>
          <w:rFonts w:ascii="Arial" w:hAnsi="Arial" w:cs="Arial"/>
          <w:b/>
          <w:sz w:val="24"/>
          <w:szCs w:val="24"/>
        </w:rPr>
      </w:pPr>
    </w:p>
    <w:p w14:paraId="1E8B19F9" w14:textId="77777777" w:rsidR="00886467" w:rsidRPr="00C71764" w:rsidRDefault="00886467" w:rsidP="00886467">
      <w:pPr>
        <w:spacing w:line="312" w:lineRule="auto"/>
        <w:ind w:right="-12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ENCARGOS PATRONAIS: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3"/>
        <w:gridCol w:w="1820"/>
      </w:tblGrid>
      <w:tr w:rsidR="00886467" w:rsidRPr="00C71764" w14:paraId="0C355376" w14:textId="77777777" w:rsidTr="00CE7C6B">
        <w:tc>
          <w:tcPr>
            <w:tcW w:w="7023" w:type="dxa"/>
          </w:tcPr>
          <w:p w14:paraId="59702D89" w14:textId="77777777" w:rsidR="00886467" w:rsidRPr="00D5263B" w:rsidRDefault="00886467" w:rsidP="00CE7C6B">
            <w:pPr>
              <w:spacing w:line="312" w:lineRule="auto"/>
              <w:ind w:right="-1701"/>
              <w:rPr>
                <w:rFonts w:ascii="Arial" w:hAnsi="Arial" w:cs="Arial"/>
                <w:bCs/>
                <w:sz w:val="24"/>
                <w:szCs w:val="24"/>
              </w:rPr>
            </w:pPr>
            <w:r w:rsidRPr="00D5263B">
              <w:rPr>
                <w:rFonts w:ascii="Arial" w:hAnsi="Arial" w:cs="Arial"/>
                <w:bCs/>
                <w:sz w:val="24"/>
                <w:szCs w:val="24"/>
              </w:rPr>
              <w:t>RPPS (IPAJM).....................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1820" w:type="dxa"/>
          </w:tcPr>
          <w:p w14:paraId="3F8FD6EF" w14:textId="77777777" w:rsidR="00886467" w:rsidRPr="00544581" w:rsidRDefault="00886467" w:rsidP="00CE7C6B">
            <w:pPr>
              <w:spacing w:line="312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4581">
              <w:rPr>
                <w:rFonts w:ascii="Arial" w:hAnsi="Arial" w:cs="Arial"/>
                <w:bCs/>
                <w:sz w:val="24"/>
                <w:szCs w:val="24"/>
              </w:rPr>
              <w:t xml:space="preserve">R$      </w:t>
            </w:r>
          </w:p>
        </w:tc>
      </w:tr>
      <w:tr w:rsidR="00886467" w:rsidRPr="00C71764" w14:paraId="63BE6DB0" w14:textId="77777777" w:rsidTr="00CE7C6B">
        <w:tc>
          <w:tcPr>
            <w:tcW w:w="7023" w:type="dxa"/>
          </w:tcPr>
          <w:p w14:paraId="74CF9807" w14:textId="77777777" w:rsidR="00886467" w:rsidRPr="00D5263B" w:rsidRDefault="00886467" w:rsidP="00CE7C6B">
            <w:pPr>
              <w:spacing w:line="312" w:lineRule="auto"/>
              <w:ind w:right="-170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RPPS (IPAJM) Provisão 1/12 avos sobre o décimo terceiro .......</w:t>
            </w:r>
          </w:p>
        </w:tc>
        <w:tc>
          <w:tcPr>
            <w:tcW w:w="1820" w:type="dxa"/>
          </w:tcPr>
          <w:p w14:paraId="5B082D4B" w14:textId="77777777" w:rsidR="00886467" w:rsidRPr="00544581" w:rsidRDefault="00886467" w:rsidP="00CE7C6B">
            <w:pPr>
              <w:spacing w:line="312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44581">
              <w:rPr>
                <w:rFonts w:ascii="Arial" w:hAnsi="Arial" w:cs="Arial"/>
                <w:bCs/>
                <w:sz w:val="24"/>
                <w:szCs w:val="24"/>
              </w:rPr>
              <w:t>R$</w:t>
            </w:r>
          </w:p>
        </w:tc>
      </w:tr>
      <w:tr w:rsidR="00886467" w:rsidRPr="00C71764" w14:paraId="110E958B" w14:textId="77777777" w:rsidTr="00CE7C6B">
        <w:tc>
          <w:tcPr>
            <w:tcW w:w="7023" w:type="dxa"/>
          </w:tcPr>
          <w:p w14:paraId="1B82D1CE" w14:textId="77777777" w:rsidR="00886467" w:rsidRDefault="00886467" w:rsidP="00CE7C6B">
            <w:pPr>
              <w:spacing w:line="312" w:lineRule="auto"/>
              <w:ind w:right="-170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RPC (PREVES) </w:t>
            </w:r>
            <w:r w:rsidRPr="007C1F2D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(se cabível)</w:t>
            </w:r>
            <w:r w:rsidRPr="007C1F2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1820" w:type="dxa"/>
          </w:tcPr>
          <w:p w14:paraId="04B78FA6" w14:textId="77777777" w:rsidR="00886467" w:rsidRPr="00544581" w:rsidRDefault="00886467" w:rsidP="00CE7C6B">
            <w:pPr>
              <w:spacing w:line="312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R$</w:t>
            </w:r>
          </w:p>
        </w:tc>
      </w:tr>
      <w:tr w:rsidR="00886467" w:rsidRPr="00C71764" w14:paraId="0553D59B" w14:textId="77777777" w:rsidTr="00CE7C6B">
        <w:tc>
          <w:tcPr>
            <w:tcW w:w="7023" w:type="dxa"/>
          </w:tcPr>
          <w:p w14:paraId="778BBED9" w14:textId="77777777" w:rsidR="00886467" w:rsidRDefault="00886467" w:rsidP="00CE7C6B">
            <w:pPr>
              <w:spacing w:line="312" w:lineRule="auto"/>
              <w:ind w:right="-1701"/>
              <w:rPr>
                <w:rFonts w:ascii="Arial" w:hAnsi="Arial" w:cs="Arial"/>
                <w:bCs/>
                <w:sz w:val="24"/>
                <w:szCs w:val="24"/>
              </w:rPr>
            </w:pPr>
            <w:r w:rsidRPr="00E70CA6">
              <w:rPr>
                <w:rFonts w:ascii="Arial" w:hAnsi="Arial" w:cs="Arial"/>
                <w:sz w:val="24"/>
                <w:szCs w:val="24"/>
              </w:rPr>
              <w:t>RPC (PREVES</w:t>
            </w:r>
            <w:r>
              <w:rPr>
                <w:rFonts w:ascii="Arial" w:hAnsi="Arial" w:cs="Arial"/>
                <w:sz w:val="24"/>
                <w:szCs w:val="24"/>
              </w:rPr>
              <w:t xml:space="preserve">) Provisão 1/12 avos sobre o décimo terceiro </w:t>
            </w:r>
            <w:r w:rsidRPr="00E70CA6">
              <w:rPr>
                <w:rFonts w:ascii="Arial" w:hAnsi="Arial" w:cs="Arial"/>
                <w:sz w:val="24"/>
                <w:szCs w:val="24"/>
              </w:rPr>
              <w:t>.....</w:t>
            </w:r>
          </w:p>
        </w:tc>
        <w:tc>
          <w:tcPr>
            <w:tcW w:w="1820" w:type="dxa"/>
          </w:tcPr>
          <w:p w14:paraId="4725845E" w14:textId="77777777" w:rsidR="00886467" w:rsidRPr="00544581" w:rsidRDefault="00886467" w:rsidP="00CE7C6B">
            <w:pPr>
              <w:spacing w:line="312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R$</w:t>
            </w:r>
          </w:p>
        </w:tc>
      </w:tr>
      <w:tr w:rsidR="00886467" w:rsidRPr="00C71764" w14:paraId="473930AF" w14:textId="77777777" w:rsidTr="00CE7C6B">
        <w:tc>
          <w:tcPr>
            <w:tcW w:w="7023" w:type="dxa"/>
          </w:tcPr>
          <w:p w14:paraId="7C364B69" w14:textId="77777777" w:rsidR="00886467" w:rsidRPr="00001B98" w:rsidRDefault="00886467" w:rsidP="00CE7C6B">
            <w:pPr>
              <w:spacing w:line="312" w:lineRule="auto"/>
              <w:ind w:right="-170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1B98">
              <w:rPr>
                <w:rFonts w:ascii="Arial" w:hAnsi="Arial" w:cs="Arial"/>
                <w:b/>
                <w:bCs/>
                <w:sz w:val="24"/>
                <w:szCs w:val="24"/>
              </w:rPr>
              <w:t>TOTAL ENCARGOS PATRONAIS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.............................................</w:t>
            </w:r>
          </w:p>
        </w:tc>
        <w:tc>
          <w:tcPr>
            <w:tcW w:w="1820" w:type="dxa"/>
          </w:tcPr>
          <w:p w14:paraId="49F7EC83" w14:textId="77777777" w:rsidR="00886467" w:rsidRDefault="00886467" w:rsidP="00CE7C6B">
            <w:pPr>
              <w:spacing w:line="312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R$</w:t>
            </w:r>
          </w:p>
        </w:tc>
      </w:tr>
    </w:tbl>
    <w:p w14:paraId="434CE2F5" w14:textId="77777777" w:rsidR="00886467" w:rsidRDefault="00886467" w:rsidP="00886467">
      <w:pPr>
        <w:spacing w:line="312" w:lineRule="auto"/>
        <w:ind w:right="-1216"/>
        <w:rPr>
          <w:rFonts w:ascii="Arial" w:hAnsi="Arial" w:cs="Arial"/>
          <w:sz w:val="24"/>
          <w:szCs w:val="24"/>
        </w:rPr>
      </w:pPr>
    </w:p>
    <w:p w14:paraId="77ABAAB1" w14:textId="77777777" w:rsidR="00886467" w:rsidRDefault="00886467" w:rsidP="00886467">
      <w:pPr>
        <w:spacing w:line="312" w:lineRule="auto"/>
        <w:ind w:right="-1216"/>
        <w:rPr>
          <w:rFonts w:ascii="Arial" w:hAnsi="Arial" w:cs="Arial"/>
          <w:sz w:val="24"/>
          <w:szCs w:val="24"/>
        </w:rPr>
      </w:pPr>
    </w:p>
    <w:bookmarkEnd w:id="21"/>
    <w:p w14:paraId="0FC03267" w14:textId="77777777" w:rsidR="00886467" w:rsidRPr="00DF2AE6" w:rsidRDefault="00886467" w:rsidP="00886467">
      <w:pPr>
        <w:spacing w:line="312" w:lineRule="auto"/>
        <w:ind w:right="-121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OITAVA – DA OPERACIONALIZAÇÃO DOS RESSARCIMENTOS</w:t>
      </w:r>
    </w:p>
    <w:p w14:paraId="5B5A54AF" w14:textId="77777777" w:rsidR="00886467" w:rsidRDefault="00886467" w:rsidP="00886467">
      <w:pPr>
        <w:spacing w:line="312" w:lineRule="auto"/>
        <w:ind w:right="-1216"/>
        <w:rPr>
          <w:rFonts w:ascii="Arial" w:hAnsi="Arial" w:cs="Arial"/>
          <w:sz w:val="24"/>
          <w:szCs w:val="24"/>
        </w:rPr>
      </w:pPr>
    </w:p>
    <w:p w14:paraId="336FB16A" w14:textId="7E9E653D" w:rsidR="00886467" w:rsidRPr="00C364C7" w:rsidRDefault="00384266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8.1 </w:t>
      </w:r>
      <w:r w:rsidR="00886467">
        <w:rPr>
          <w:rFonts w:ascii="Arial" w:hAnsi="Arial" w:cs="Arial"/>
          <w:sz w:val="24"/>
          <w:szCs w:val="24"/>
        </w:rPr>
        <w:t xml:space="preserve">A </w:t>
      </w:r>
      <w:r w:rsidR="00DD292F" w:rsidRPr="00536875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DD292F">
        <w:rPr>
          <w:rFonts w:ascii="Arial" w:hAnsi="Arial" w:cs="Arial"/>
          <w:b/>
          <w:bCs/>
          <w:sz w:val="24"/>
          <w:szCs w:val="24"/>
        </w:rPr>
        <w:t>S/CEDENTE</w:t>
      </w:r>
      <w:r w:rsidR="00DD292F">
        <w:rPr>
          <w:rFonts w:ascii="Arial" w:hAnsi="Arial" w:cs="Arial"/>
          <w:sz w:val="24"/>
          <w:szCs w:val="24"/>
        </w:rPr>
        <w:t xml:space="preserve"> </w:t>
      </w:r>
      <w:r w:rsidR="00886467">
        <w:rPr>
          <w:rFonts w:ascii="Arial" w:hAnsi="Arial" w:cs="Arial"/>
          <w:sz w:val="24"/>
          <w:szCs w:val="24"/>
        </w:rPr>
        <w:t xml:space="preserve">enviará em periodicidade mensal, até o último dia do mês de competência do pagamento um Documento Único de Arrecadação-DUA Estadual, na forma de boleto bancário, por meio do qual o </w:t>
      </w:r>
      <w:r w:rsidR="00886467">
        <w:rPr>
          <w:rFonts w:ascii="Arial" w:hAnsi="Arial" w:cs="Arial"/>
          <w:b/>
          <w:bCs/>
          <w:sz w:val="24"/>
          <w:szCs w:val="24"/>
        </w:rPr>
        <w:t>CESSIONÁRIO</w:t>
      </w:r>
      <w:r w:rsidR="00886467">
        <w:rPr>
          <w:rFonts w:ascii="Arial" w:hAnsi="Arial" w:cs="Arial"/>
          <w:sz w:val="24"/>
          <w:szCs w:val="24"/>
        </w:rPr>
        <w:t xml:space="preserve"> providenciará os ressarcimentos decorrentes da cessão.</w:t>
      </w:r>
    </w:p>
    <w:p w14:paraId="5EF6024D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EC3392A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C71764">
        <w:rPr>
          <w:rFonts w:ascii="Arial" w:hAnsi="Arial" w:cs="Arial"/>
          <w:sz w:val="24"/>
          <w:szCs w:val="24"/>
        </w:rPr>
        <w:t xml:space="preserve">O </w:t>
      </w:r>
      <w:r w:rsidRPr="00C71764">
        <w:rPr>
          <w:rFonts w:ascii="Arial" w:hAnsi="Arial" w:cs="Arial"/>
          <w:b/>
          <w:sz w:val="24"/>
          <w:szCs w:val="24"/>
        </w:rPr>
        <w:t>CESSIONÁRIO</w:t>
      </w:r>
      <w:r w:rsidRPr="00C71764">
        <w:rPr>
          <w:rFonts w:ascii="Arial" w:hAnsi="Arial" w:cs="Arial"/>
          <w:sz w:val="24"/>
          <w:szCs w:val="24"/>
        </w:rPr>
        <w:t xml:space="preserve"> deverá </w:t>
      </w:r>
      <w:r>
        <w:rPr>
          <w:rFonts w:ascii="Arial" w:hAnsi="Arial" w:cs="Arial"/>
          <w:sz w:val="24"/>
          <w:szCs w:val="24"/>
        </w:rPr>
        <w:t>pagar o DUA até</w:t>
      </w:r>
      <w:r w:rsidRPr="00C71764">
        <w:rPr>
          <w:rFonts w:ascii="Arial" w:hAnsi="Arial" w:cs="Arial"/>
          <w:sz w:val="24"/>
          <w:szCs w:val="24"/>
        </w:rPr>
        <w:t xml:space="preserve"> o último dia do mês subsequente ao mês de competência do pagamento, sob pena de pagamento de multa e juros de mora, se cabíveis.</w:t>
      </w:r>
    </w:p>
    <w:p w14:paraId="4274B708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29E7F48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NONA – DA FREQUÊNCIA AO SERVIÇO</w:t>
      </w:r>
    </w:p>
    <w:p w14:paraId="6585AAAC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3F16731" w14:textId="68DBBC83" w:rsidR="00886467" w:rsidRPr="00972FAD" w:rsidRDefault="00384266" w:rsidP="00886467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 </w:t>
      </w:r>
      <w:r w:rsidR="00886467">
        <w:rPr>
          <w:rFonts w:ascii="Arial" w:hAnsi="Arial" w:cs="Arial"/>
          <w:sz w:val="24"/>
          <w:szCs w:val="24"/>
        </w:rPr>
        <w:t xml:space="preserve">A frequência do </w:t>
      </w:r>
      <w:r w:rsidR="00886467">
        <w:rPr>
          <w:rFonts w:ascii="Arial" w:hAnsi="Arial" w:cs="Arial"/>
          <w:b/>
          <w:bCs/>
          <w:sz w:val="24"/>
          <w:szCs w:val="24"/>
        </w:rPr>
        <w:t xml:space="preserve">CEDIDO </w:t>
      </w:r>
      <w:r w:rsidR="00886467" w:rsidRPr="00972FAD">
        <w:rPr>
          <w:rFonts w:ascii="Arial" w:hAnsi="Arial" w:cs="Arial"/>
          <w:sz w:val="24"/>
          <w:szCs w:val="24"/>
        </w:rPr>
        <w:t>no</w:t>
      </w:r>
      <w:r w:rsidR="00886467">
        <w:rPr>
          <w:rFonts w:ascii="Arial" w:hAnsi="Arial" w:cs="Arial"/>
          <w:bCs/>
          <w:sz w:val="24"/>
          <w:szCs w:val="24"/>
        </w:rPr>
        <w:t xml:space="preserve"> exercício de seu cargo em comissão ou função de confiança</w:t>
      </w:r>
      <w:r w:rsidR="00886467">
        <w:rPr>
          <w:rFonts w:ascii="Arial" w:hAnsi="Arial" w:cs="Arial"/>
          <w:sz w:val="24"/>
          <w:szCs w:val="24"/>
        </w:rPr>
        <w:t xml:space="preserve"> será enviada via Portal do Servidor – endereço eletrônico </w:t>
      </w:r>
      <w:hyperlink r:id="rId7" w:history="1">
        <w:r w:rsidR="00886467" w:rsidRPr="000C5AF1">
          <w:rPr>
            <w:rStyle w:val="Hyperlink"/>
            <w:rFonts w:ascii="Arial" w:hAnsi="Arial" w:cs="Arial"/>
            <w:sz w:val="24"/>
            <w:szCs w:val="24"/>
          </w:rPr>
          <w:t>http://www.servidor.es.gov.br</w:t>
        </w:r>
      </w:hyperlink>
      <w:r w:rsidR="00886467">
        <w:rPr>
          <w:rFonts w:ascii="Arial" w:hAnsi="Arial" w:cs="Arial"/>
          <w:sz w:val="24"/>
          <w:szCs w:val="24"/>
        </w:rPr>
        <w:t xml:space="preserve"> – até o décimo dia do mês subsequente ao da base de apuração.</w:t>
      </w:r>
    </w:p>
    <w:p w14:paraId="6F10B36A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6EBFE9EF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DÉCIMA – DAS FÉRIAS</w:t>
      </w:r>
    </w:p>
    <w:p w14:paraId="537E5C8D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31B16843" w14:textId="4D0969F9" w:rsidR="00886467" w:rsidRPr="009A0718" w:rsidRDefault="00384266" w:rsidP="00886467">
      <w:pPr>
        <w:spacing w:line="312" w:lineRule="auto"/>
        <w:jc w:val="both"/>
        <w:rPr>
          <w:bCs/>
        </w:rPr>
      </w:pPr>
      <w:r>
        <w:rPr>
          <w:rFonts w:ascii="Arial" w:hAnsi="Arial" w:cs="Arial"/>
          <w:bCs/>
          <w:sz w:val="24"/>
          <w:szCs w:val="24"/>
        </w:rPr>
        <w:t xml:space="preserve">10.1 </w:t>
      </w:r>
      <w:r w:rsidR="00886467">
        <w:rPr>
          <w:rFonts w:ascii="Arial" w:hAnsi="Arial" w:cs="Arial"/>
          <w:bCs/>
          <w:sz w:val="24"/>
          <w:szCs w:val="24"/>
        </w:rPr>
        <w:t xml:space="preserve">A aquisição e concessão de férias do </w:t>
      </w:r>
      <w:r w:rsidR="00886467" w:rsidRPr="00F74096">
        <w:rPr>
          <w:rFonts w:ascii="Arial" w:hAnsi="Arial" w:cs="Arial"/>
          <w:b/>
          <w:sz w:val="24"/>
          <w:szCs w:val="24"/>
        </w:rPr>
        <w:t>CEDIDO</w:t>
      </w:r>
      <w:r w:rsidR="00886467">
        <w:rPr>
          <w:rFonts w:ascii="Arial" w:hAnsi="Arial" w:cs="Arial"/>
          <w:bCs/>
          <w:sz w:val="24"/>
          <w:szCs w:val="24"/>
        </w:rPr>
        <w:t xml:space="preserve"> </w:t>
      </w:r>
      <w:r w:rsidR="00886467" w:rsidRPr="00F74096">
        <w:rPr>
          <w:rFonts w:ascii="Arial" w:hAnsi="Arial" w:cs="Arial"/>
          <w:bCs/>
          <w:sz w:val="24"/>
          <w:szCs w:val="24"/>
        </w:rPr>
        <w:t>serão</w:t>
      </w:r>
      <w:r w:rsidR="00886467">
        <w:rPr>
          <w:rFonts w:ascii="Arial" w:hAnsi="Arial" w:cs="Arial"/>
          <w:bCs/>
          <w:sz w:val="24"/>
          <w:szCs w:val="24"/>
        </w:rPr>
        <w:t xml:space="preserve"> regidas pela Lei Complementar nº 46, de 31 de janeiro de 1994, uma vez mantida a sua vinculação ao Estado do Espírito Santo durante a cessão, e consequentemente, ao Estatuto dos Servidores Públicos do Estado do Espírito Santo. </w:t>
      </w:r>
    </w:p>
    <w:p w14:paraId="7DF9A069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6C8BE6AF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PRIMEIRO.</w:t>
      </w:r>
      <w:r>
        <w:rPr>
          <w:rFonts w:ascii="Arial" w:hAnsi="Arial" w:cs="Arial"/>
          <w:bCs/>
          <w:sz w:val="24"/>
          <w:szCs w:val="24"/>
        </w:rPr>
        <w:t xml:space="preserve"> Respeitado o interesse e o planejamento da Administração Pública, as férias serão gozadas em momento a ser escolhido pelo </w:t>
      </w:r>
      <w:r>
        <w:rPr>
          <w:rFonts w:ascii="Arial" w:hAnsi="Arial" w:cs="Arial"/>
          <w:b/>
          <w:sz w:val="24"/>
          <w:szCs w:val="24"/>
        </w:rPr>
        <w:t>CEDIDO</w:t>
      </w:r>
      <w:r w:rsidRPr="00F8025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sendo a ele franqueado se valer de tempo de serviço prestado anteriormente ao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para concessão do benefício durante a cessão, ou de se valer período adquirido perante 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para goza-lo, quando de seu retorno ao cargo efetivo.</w:t>
      </w:r>
    </w:p>
    <w:p w14:paraId="4E1DC23B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66B1389C" w14:textId="77777777" w:rsidR="00886467" w:rsidRDefault="00886467" w:rsidP="00886467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SEGUNDO.</w:t>
      </w:r>
      <w:r>
        <w:rPr>
          <w:rFonts w:ascii="Arial" w:hAnsi="Arial" w:cs="Arial"/>
          <w:bCs/>
          <w:sz w:val="24"/>
          <w:szCs w:val="24"/>
        </w:rPr>
        <w:t xml:space="preserve"> Responsabilizar-se-á o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pelo pagamento em folha da parcela do adicional de férias calculada sobre o cargo efetivo, mediante ressarcimento dos valores reservados para o benefício; e 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pela parcela do adicional de férias calculado sobre cargo em comissão ou função gratificada.</w:t>
      </w:r>
    </w:p>
    <w:p w14:paraId="37D59715" w14:textId="77777777" w:rsidR="00886467" w:rsidRDefault="00886467" w:rsidP="00886467">
      <w:pPr>
        <w:pStyle w:val="PGE-NotaExplicativa"/>
        <w:pBdr>
          <w:bottom w:val="dashed" w:sz="4" w:space="0" w:color="auto"/>
        </w:pBdr>
        <w:rPr>
          <w:i/>
          <w:iCs/>
          <w:sz w:val="22"/>
          <w:highlight w:val="yellow"/>
        </w:rPr>
      </w:pPr>
      <w:r>
        <w:rPr>
          <w:i/>
          <w:iCs/>
          <w:sz w:val="22"/>
          <w:highlight w:val="yellow"/>
        </w:rPr>
        <w:lastRenderedPageBreak/>
        <w:t xml:space="preserve">Quando o </w:t>
      </w:r>
      <w:r w:rsidRPr="000D142B">
        <w:rPr>
          <w:b/>
          <w:bCs/>
          <w:i/>
          <w:iCs/>
          <w:sz w:val="22"/>
          <w:highlight w:val="yellow"/>
        </w:rPr>
        <w:t>CESSIONÁRIO</w:t>
      </w:r>
      <w:r>
        <w:rPr>
          <w:i/>
          <w:iCs/>
          <w:sz w:val="22"/>
          <w:highlight w:val="yellow"/>
        </w:rPr>
        <w:t xml:space="preserve"> for </w:t>
      </w:r>
      <w:r w:rsidRPr="000D142B">
        <w:rPr>
          <w:b/>
          <w:bCs/>
          <w:i/>
          <w:iCs/>
          <w:sz w:val="22"/>
          <w:highlight w:val="yellow"/>
          <w:u w:val="single"/>
        </w:rPr>
        <w:t>OUTRO ENTE DA FEDERAÇÃO</w:t>
      </w:r>
      <w:r>
        <w:rPr>
          <w:i/>
          <w:iCs/>
          <w:sz w:val="22"/>
          <w:highlight w:val="yellow"/>
        </w:rPr>
        <w:t>, substituir a cláusula décima pela seguinte:</w:t>
      </w:r>
    </w:p>
    <w:p w14:paraId="1811D560" w14:textId="77777777" w:rsidR="00886467" w:rsidRPr="00DD292F" w:rsidRDefault="00886467" w:rsidP="00886467">
      <w:pPr>
        <w:pStyle w:val="PGE-NotaExplicativa"/>
        <w:pBdr>
          <w:bottom w:val="dashed" w:sz="4" w:space="0" w:color="auto"/>
        </w:pBdr>
        <w:rPr>
          <w:b/>
          <w:bCs/>
          <w:i/>
          <w:iCs/>
          <w:sz w:val="22"/>
        </w:rPr>
      </w:pPr>
      <w:r w:rsidRPr="00DD292F">
        <w:rPr>
          <w:b/>
          <w:bCs/>
          <w:i/>
          <w:iCs/>
          <w:sz w:val="22"/>
        </w:rPr>
        <w:t>CLÁUSULA DÉCIMA – DAS FÉRIAS</w:t>
      </w:r>
    </w:p>
    <w:p w14:paraId="7F33880E" w14:textId="77777777" w:rsidR="00886467" w:rsidRPr="00F76C4A" w:rsidRDefault="00886467" w:rsidP="00886467">
      <w:pPr>
        <w:pStyle w:val="PGE-NotaExplicativa"/>
        <w:pBdr>
          <w:bottom w:val="dashed" w:sz="4" w:space="0" w:color="auto"/>
        </w:pBdr>
        <w:rPr>
          <w:i/>
          <w:iCs/>
          <w:sz w:val="22"/>
          <w:highlight w:val="yellow"/>
        </w:rPr>
      </w:pPr>
      <w:r w:rsidRPr="000D142B">
        <w:rPr>
          <w:i/>
          <w:iCs/>
          <w:sz w:val="22"/>
        </w:rPr>
        <w:t xml:space="preserve">Responsabilizar-se-á integralmente o </w:t>
      </w:r>
      <w:r w:rsidRPr="00A333A5">
        <w:rPr>
          <w:b/>
          <w:bCs/>
          <w:i/>
          <w:iCs/>
          <w:sz w:val="22"/>
        </w:rPr>
        <w:t>CESSIONÁRIO</w:t>
      </w:r>
      <w:r w:rsidRPr="000D142B">
        <w:rPr>
          <w:i/>
          <w:iCs/>
          <w:sz w:val="22"/>
        </w:rPr>
        <w:t xml:space="preserve"> pela contagem, concessão e pagamento de férias adquiridas pelo </w:t>
      </w:r>
      <w:r w:rsidRPr="00A333A5">
        <w:rPr>
          <w:b/>
          <w:bCs/>
          <w:i/>
          <w:iCs/>
          <w:sz w:val="22"/>
        </w:rPr>
        <w:t>CEDIDO</w:t>
      </w:r>
      <w:r w:rsidRPr="000D142B">
        <w:rPr>
          <w:i/>
          <w:iCs/>
          <w:sz w:val="22"/>
        </w:rPr>
        <w:t xml:space="preserve"> durante o período de cessão, bem como pelo seu respectivo adicional de férias/terço constitucional, inclusive com o cumprimento da obrigação de indeniza-lo pela ausência de gozo ao final da cessão, se cabível.</w:t>
      </w:r>
    </w:p>
    <w:p w14:paraId="76F78C86" w14:textId="77777777" w:rsidR="00886467" w:rsidRPr="009A0718" w:rsidRDefault="00886467" w:rsidP="00886467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11D6F23C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7E179D84" w14:textId="77777777" w:rsidR="00886467" w:rsidRPr="009D127F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bookmarkStart w:id="22" w:name="_Hlk161653665"/>
      <w:r>
        <w:rPr>
          <w:rFonts w:ascii="Arial" w:hAnsi="Arial" w:cs="Arial"/>
          <w:b/>
          <w:sz w:val="24"/>
          <w:szCs w:val="24"/>
        </w:rPr>
        <w:t>CLÁUSULA DÉCIMA PRIMEIRA – DA RESCISÃO ANTECIPADA</w:t>
      </w:r>
    </w:p>
    <w:p w14:paraId="6B02DA38" w14:textId="77777777" w:rsidR="00886467" w:rsidRPr="00C71764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sz w:val="24"/>
          <w:szCs w:val="24"/>
        </w:rPr>
      </w:pPr>
      <w:bookmarkStart w:id="23" w:name="_Hlk156914999"/>
    </w:p>
    <w:p w14:paraId="677A8D8D" w14:textId="0BE6B91E" w:rsidR="00886467" w:rsidRDefault="00384266" w:rsidP="00886467">
      <w:pPr>
        <w:pStyle w:val="Corpodetexto"/>
        <w:spacing w:line="312" w:lineRule="auto"/>
        <w:rPr>
          <w:rStyle w:val="fontstyle01"/>
          <w:rFonts w:ascii="Arial" w:hAnsi="Arial" w:cs="Arial"/>
          <w:sz w:val="24"/>
          <w:szCs w:val="24"/>
        </w:rPr>
      </w:pPr>
      <w:bookmarkStart w:id="24" w:name="_Hlk161653486"/>
      <w:r>
        <w:rPr>
          <w:rStyle w:val="fontstyle01"/>
          <w:rFonts w:ascii="Arial" w:hAnsi="Arial" w:cs="Arial"/>
          <w:sz w:val="24"/>
          <w:szCs w:val="24"/>
        </w:rPr>
        <w:t xml:space="preserve">11.1 </w:t>
      </w:r>
      <w:r w:rsidR="00886467" w:rsidRPr="00C71764">
        <w:rPr>
          <w:rStyle w:val="fontstyle01"/>
          <w:rFonts w:ascii="Arial" w:hAnsi="Arial" w:cs="Arial"/>
          <w:sz w:val="24"/>
          <w:szCs w:val="24"/>
        </w:rPr>
        <w:t xml:space="preserve">São hipóteses </w:t>
      </w:r>
      <w:r w:rsidR="00886467">
        <w:rPr>
          <w:rStyle w:val="fontstyle01"/>
          <w:rFonts w:ascii="Arial" w:hAnsi="Arial" w:cs="Arial"/>
          <w:sz w:val="24"/>
          <w:szCs w:val="24"/>
        </w:rPr>
        <w:t>que ensejam a</w:t>
      </w:r>
      <w:r w:rsidR="00886467" w:rsidRPr="00C71764">
        <w:rPr>
          <w:rStyle w:val="fontstyle01"/>
          <w:rFonts w:ascii="Arial" w:hAnsi="Arial" w:cs="Arial"/>
          <w:sz w:val="24"/>
          <w:szCs w:val="24"/>
        </w:rPr>
        <w:t xml:space="preserve"> rescisão e encerramento antecipado da cessão</w:t>
      </w:r>
      <w:r w:rsidR="00886467">
        <w:rPr>
          <w:rStyle w:val="fontstyle01"/>
          <w:rFonts w:ascii="Arial" w:hAnsi="Arial" w:cs="Arial"/>
          <w:sz w:val="24"/>
          <w:szCs w:val="24"/>
        </w:rPr>
        <w:t xml:space="preserve"> o pedido de seu término apresentado por qualquer das partes ou a exoneração do </w:t>
      </w:r>
      <w:r w:rsidR="00886467">
        <w:rPr>
          <w:rStyle w:val="fontstyle01"/>
          <w:rFonts w:ascii="Arial" w:hAnsi="Arial" w:cs="Arial"/>
          <w:b/>
          <w:bCs/>
          <w:sz w:val="24"/>
          <w:szCs w:val="24"/>
        </w:rPr>
        <w:t>CEDIDO</w:t>
      </w:r>
      <w:r w:rsidR="00886467">
        <w:rPr>
          <w:rStyle w:val="fontstyle01"/>
          <w:rFonts w:ascii="Arial" w:hAnsi="Arial" w:cs="Arial"/>
          <w:sz w:val="24"/>
          <w:szCs w:val="24"/>
        </w:rPr>
        <w:t xml:space="preserve"> do cargo em comissão ou interrupção de sua designação para exercício da função gratificada.</w:t>
      </w:r>
    </w:p>
    <w:bookmarkEnd w:id="24"/>
    <w:p w14:paraId="63955A20" w14:textId="77777777" w:rsidR="00886467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sz w:val="24"/>
          <w:szCs w:val="24"/>
        </w:rPr>
      </w:pPr>
    </w:p>
    <w:p w14:paraId="73AF59C9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Style w:val="fontstyle01"/>
          <w:rFonts w:ascii="Arial" w:hAnsi="Arial" w:cs="Arial"/>
          <w:b/>
          <w:bCs/>
          <w:sz w:val="24"/>
          <w:szCs w:val="24"/>
        </w:rPr>
        <w:t>PARÁGRAFO PRIMEIRO.</w:t>
      </w:r>
      <w:r>
        <w:rPr>
          <w:rStyle w:val="fontstyle01"/>
          <w:rFonts w:ascii="Arial" w:hAnsi="Arial" w:cs="Arial"/>
          <w:sz w:val="24"/>
          <w:szCs w:val="24"/>
        </w:rPr>
        <w:t xml:space="preserve"> Além das hipóteses previstas no caput, o inadimplemento de três meses de ressarcimentos e o descumprimento de quaisquer regras previstas no </w:t>
      </w:r>
      <w:bookmarkStart w:id="25" w:name="_Hlk163125430"/>
      <w:r>
        <w:rPr>
          <w:rStyle w:val="fontstyle01"/>
          <w:rFonts w:ascii="Arial" w:hAnsi="Arial" w:cs="Arial"/>
          <w:sz w:val="24"/>
          <w:szCs w:val="24"/>
        </w:rPr>
        <w:t xml:space="preserve">Decreto Estadual nº </w:t>
      </w:r>
      <w:r>
        <w:rPr>
          <w:rFonts w:ascii="Arial" w:hAnsi="Arial" w:cs="Arial"/>
          <w:bCs/>
          <w:sz w:val="24"/>
          <w:szCs w:val="24"/>
        </w:rPr>
        <w:t>5.593-R, de 10 de janeiro de 2024,</w:t>
      </w:r>
      <w:bookmarkEnd w:id="25"/>
      <w:r>
        <w:rPr>
          <w:rFonts w:ascii="Arial" w:hAnsi="Arial" w:cs="Arial"/>
          <w:bCs/>
          <w:sz w:val="24"/>
          <w:szCs w:val="24"/>
        </w:rPr>
        <w:t xml:space="preserve"> e de quaisquer das disposições deste Convênio ensejará o direito do </w:t>
      </w:r>
      <w:r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Cs/>
          <w:sz w:val="24"/>
          <w:szCs w:val="24"/>
        </w:rPr>
        <w:t xml:space="preserve"> de denunciar o Convênio.</w:t>
      </w:r>
    </w:p>
    <w:p w14:paraId="29145DE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0D62E6FF" w14:textId="77777777" w:rsidR="00886467" w:rsidRPr="00DE25AB" w:rsidRDefault="00886467" w:rsidP="00886467">
      <w:pPr>
        <w:pStyle w:val="Corpodetexto"/>
        <w:spacing w:line="312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SEGUNDO.</w:t>
      </w:r>
      <w:r>
        <w:rPr>
          <w:rFonts w:ascii="Arial" w:hAnsi="Arial" w:cs="Arial"/>
          <w:bCs/>
          <w:sz w:val="24"/>
          <w:szCs w:val="24"/>
        </w:rPr>
        <w:t xml:space="preserve"> Realizada a denúncia ao convênio, o </w:t>
      </w:r>
      <w:r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terá o prazo de 10 (dez) dias para saneamento da irregularidade ou apresentação das informações que entender cabíveis.</w:t>
      </w:r>
    </w:p>
    <w:p w14:paraId="26447F15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</w:p>
    <w:p w14:paraId="7B673A98" w14:textId="76F99375" w:rsidR="00941561" w:rsidRDefault="00886467" w:rsidP="00886467">
      <w:pPr>
        <w:pStyle w:val="Corpodetexto"/>
        <w:spacing w:line="312" w:lineRule="auto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TERCEIRO.</w:t>
      </w:r>
      <w:r>
        <w:rPr>
          <w:rFonts w:ascii="Arial" w:hAnsi="Arial" w:cs="Arial"/>
          <w:bCs/>
          <w:sz w:val="24"/>
          <w:szCs w:val="24"/>
        </w:rPr>
        <w:t xml:space="preserve"> Encerrada a cessão por sua falta, responsabilizar-se-á o </w:t>
      </w:r>
      <w:r w:rsidRPr="003A4195">
        <w:rPr>
          <w:rFonts w:ascii="Arial" w:hAnsi="Arial" w:cs="Arial"/>
          <w:b/>
          <w:sz w:val="24"/>
          <w:szCs w:val="24"/>
        </w:rPr>
        <w:t>CESSIONÁRIO</w:t>
      </w:r>
      <w:r>
        <w:rPr>
          <w:rFonts w:ascii="Arial" w:hAnsi="Arial" w:cs="Arial"/>
          <w:bCs/>
          <w:sz w:val="24"/>
          <w:szCs w:val="24"/>
        </w:rPr>
        <w:t xml:space="preserve"> pelos prejuízos causados ao </w:t>
      </w:r>
      <w:r w:rsidRPr="003A4195">
        <w:rPr>
          <w:rFonts w:ascii="Arial" w:hAnsi="Arial" w:cs="Arial"/>
          <w:b/>
          <w:sz w:val="24"/>
          <w:szCs w:val="24"/>
        </w:rPr>
        <w:t>CEDENTE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superveniente,</w:t>
      </w:r>
      <w:r w:rsidRPr="006010C1">
        <w:rPr>
          <w:rFonts w:ascii="Arial" w:hAnsi="Arial" w:cs="Arial"/>
          <w:bCs/>
          <w:color w:val="FF0000"/>
          <w:sz w:val="24"/>
          <w:szCs w:val="24"/>
        </w:rPr>
        <w:t xml:space="preserve"> e se sobrevier omissão do cumprimento desse dever, por meio de débito inscrito em dívida ativa estadual</w:t>
      </w:r>
      <w:r w:rsidR="00554A46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24824D0F" w14:textId="765CD38E" w:rsidR="00941561" w:rsidRPr="00DD292F" w:rsidRDefault="00941561" w:rsidP="00941561">
      <w:pPr>
        <w:pStyle w:val="PGE-NotaExplicativa"/>
        <w:pBdr>
          <w:bottom w:val="dashed" w:sz="4" w:space="0" w:color="auto"/>
        </w:pBdr>
        <w:rPr>
          <w:b/>
          <w:bCs/>
          <w:i/>
          <w:iCs/>
          <w:sz w:val="22"/>
        </w:rPr>
      </w:pPr>
      <w:r>
        <w:rPr>
          <w:i/>
          <w:iCs/>
          <w:sz w:val="22"/>
        </w:rPr>
        <w:t>Manter a parte destacada em vermelho quando o Cessionário for OUTRO ENTE DA FEDERAÇÃO. Caso contrário, esta deve ser suprimida.</w:t>
      </w:r>
    </w:p>
    <w:p w14:paraId="2C7BBC7A" w14:textId="77777777" w:rsidR="00886467" w:rsidRPr="00DD292F" w:rsidRDefault="00886467" w:rsidP="00886467">
      <w:pPr>
        <w:pStyle w:val="Corpodetexto"/>
        <w:spacing w:line="312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21FA5F07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DÉCIMA SEGUNDA – DO ENCERRAMENTO</w:t>
      </w:r>
    </w:p>
    <w:p w14:paraId="1D1C46B1" w14:textId="77777777" w:rsidR="00886467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</w:p>
    <w:p w14:paraId="60D0C226" w14:textId="20926884" w:rsidR="00886467" w:rsidRDefault="00384266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 </w:t>
      </w:r>
      <w:r w:rsidR="00886467">
        <w:rPr>
          <w:rFonts w:ascii="Arial" w:hAnsi="Arial" w:cs="Arial"/>
          <w:sz w:val="24"/>
          <w:szCs w:val="24"/>
        </w:rPr>
        <w:t xml:space="preserve">Fica estipulado como termo final de vigência do presente Convênio de Cessão a data de </w:t>
      </w:r>
      <w:r w:rsidR="00886467" w:rsidRPr="00DD292F">
        <w:rPr>
          <w:rFonts w:ascii="Arial" w:hAnsi="Arial" w:cs="Arial"/>
          <w:b/>
          <w:sz w:val="24"/>
          <w:szCs w:val="24"/>
        </w:rPr>
        <w:t>(DATA POR EXTENSO).</w:t>
      </w:r>
    </w:p>
    <w:bookmarkEnd w:id="22"/>
    <w:p w14:paraId="43B52171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16D0CCA3" w14:textId="77777777" w:rsidR="00886467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PRIMEIRO. 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Obrigar-se-á o servidor a se reapresentar ao </w:t>
      </w:r>
      <w:r w:rsidRPr="00157231">
        <w:rPr>
          <w:rStyle w:val="fontstyle01"/>
          <w:rFonts w:ascii="Arial" w:hAnsi="Arial" w:cs="Arial"/>
          <w:b/>
          <w:sz w:val="24"/>
          <w:szCs w:val="24"/>
        </w:rPr>
        <w:t>CEDENTE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no dia útil imediatamente subsequente ao assinalado para o término da cessão.</w:t>
      </w:r>
    </w:p>
    <w:p w14:paraId="634741DC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3FB67B0D" w14:textId="197510B1" w:rsidR="00886467" w:rsidRPr="00C364C7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>
        <w:rPr>
          <w:rStyle w:val="fontstyle01"/>
          <w:rFonts w:ascii="Arial" w:hAnsi="Arial" w:cs="Arial"/>
          <w:b/>
          <w:sz w:val="24"/>
          <w:szCs w:val="24"/>
        </w:rPr>
        <w:t>PARÁGRAFO SEGUNDO.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Caso subsista interesse na cessão, o </w:t>
      </w:r>
      <w:r w:rsidRPr="003F0F08">
        <w:rPr>
          <w:rStyle w:val="fontstyle01"/>
          <w:rFonts w:ascii="Arial" w:hAnsi="Arial" w:cs="Arial"/>
          <w:b/>
          <w:sz w:val="24"/>
          <w:szCs w:val="24"/>
        </w:rPr>
        <w:t>CESSIONÁRIO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deverá </w:t>
      </w:r>
      <w:r w:rsidRPr="003A4195">
        <w:rPr>
          <w:rStyle w:val="fontstyle01"/>
          <w:rFonts w:ascii="Arial" w:hAnsi="Arial" w:cs="Arial"/>
          <w:bCs/>
          <w:sz w:val="24"/>
          <w:szCs w:val="24"/>
        </w:rPr>
        <w:t>manifesta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-la </w:t>
      </w:r>
      <w:r w:rsidR="00DD292F" w:rsidRPr="00536875">
        <w:rPr>
          <w:rFonts w:ascii="Arial" w:hAnsi="Arial" w:cs="Arial"/>
          <w:b/>
          <w:bCs/>
          <w:sz w:val="24"/>
          <w:szCs w:val="24"/>
        </w:rPr>
        <w:t>UNIDADE DE RECURSOS HUMANO</w:t>
      </w:r>
      <w:r w:rsidR="00DD292F">
        <w:rPr>
          <w:rFonts w:ascii="Arial" w:hAnsi="Arial" w:cs="Arial"/>
          <w:b/>
          <w:bCs/>
          <w:sz w:val="24"/>
          <w:szCs w:val="24"/>
        </w:rPr>
        <w:t>S/CEDENTE</w:t>
      </w:r>
      <w:r w:rsidR="00DD292F">
        <w:rPr>
          <w:rStyle w:val="fontstyle01"/>
          <w:rFonts w:ascii="Arial" w:hAnsi="Arial" w:cs="Arial"/>
          <w:bCs/>
          <w:sz w:val="24"/>
          <w:szCs w:val="24"/>
        </w:rPr>
        <w:t xml:space="preserve"> 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com antecedência mínima de 60 (sessenta) dias da data de encerramento da cessão, garantida a continuidade da disposição do servidor após esse prazo, se a solicitação não for respondida tempestivamente, até o dia subsequente à decisão final proferida pelo </w:t>
      </w:r>
      <w:r w:rsidRPr="003F0F08">
        <w:rPr>
          <w:rStyle w:val="fontstyle01"/>
          <w:rFonts w:ascii="Arial" w:hAnsi="Arial" w:cs="Arial"/>
          <w:b/>
          <w:sz w:val="24"/>
          <w:szCs w:val="24"/>
        </w:rPr>
        <w:t>CEDENTE.</w:t>
      </w:r>
    </w:p>
    <w:p w14:paraId="569B6B4D" w14:textId="77777777" w:rsidR="00886467" w:rsidRPr="003A4195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/>
          <w:sz w:val="24"/>
          <w:szCs w:val="24"/>
        </w:rPr>
      </w:pPr>
    </w:p>
    <w:p w14:paraId="2370510D" w14:textId="77777777" w:rsidR="00886467" w:rsidRPr="00A333A5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Cs/>
          <w:color w:val="auto"/>
          <w:sz w:val="24"/>
          <w:szCs w:val="24"/>
        </w:rPr>
      </w:pPr>
      <w:r w:rsidRPr="00A333A5">
        <w:rPr>
          <w:rStyle w:val="fontstyle01"/>
          <w:rFonts w:ascii="Arial" w:hAnsi="Arial" w:cs="Arial"/>
          <w:b/>
          <w:color w:val="auto"/>
          <w:sz w:val="24"/>
          <w:szCs w:val="24"/>
        </w:rPr>
        <w:t xml:space="preserve">PARÁGRAFO TERCEIRO. </w:t>
      </w:r>
      <w:r w:rsidRPr="00A333A5">
        <w:rPr>
          <w:rStyle w:val="fontstyle01"/>
          <w:rFonts w:ascii="Arial" w:hAnsi="Arial" w:cs="Arial"/>
          <w:bCs/>
          <w:color w:val="auto"/>
          <w:sz w:val="24"/>
          <w:szCs w:val="24"/>
        </w:rPr>
        <w:t xml:space="preserve">A prorrogação da cessão, na forma dos artigos 29, parágrafo único, 30, caput e 31, dependerá da manifestação da pela continuidade ou finalização da cessão, a ser exarada pela autoridade máxima do órgão ou entidade estadual; da decisão do Chefe do Poder Executivo Estadual e da confecção, assinatura, publicação e registro em assentamento funcional do Termo Aditivo ao Convênio de Cessão pelo </w:t>
      </w:r>
      <w:r w:rsidRPr="00A333A5">
        <w:rPr>
          <w:rStyle w:val="fontstyle01"/>
          <w:rFonts w:ascii="Arial" w:hAnsi="Arial" w:cs="Arial"/>
          <w:b/>
          <w:color w:val="auto"/>
          <w:sz w:val="24"/>
          <w:szCs w:val="24"/>
        </w:rPr>
        <w:t>CEDENTE</w:t>
      </w:r>
      <w:r w:rsidRPr="00A333A5">
        <w:rPr>
          <w:rStyle w:val="fontstyle01"/>
          <w:rFonts w:ascii="Arial" w:hAnsi="Arial" w:cs="Arial"/>
          <w:bCs/>
          <w:color w:val="auto"/>
          <w:sz w:val="24"/>
          <w:szCs w:val="24"/>
        </w:rPr>
        <w:t>, de acordo com o § 2º do artigo 38 do Decreto nº 5593-R/2024.</w:t>
      </w:r>
    </w:p>
    <w:p w14:paraId="26E21EAA" w14:textId="77777777" w:rsidR="00886467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/>
          <w:sz w:val="24"/>
          <w:szCs w:val="24"/>
        </w:rPr>
      </w:pPr>
    </w:p>
    <w:p w14:paraId="4BBF2969" w14:textId="77777777" w:rsidR="00886467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  <w:r>
        <w:rPr>
          <w:rStyle w:val="fontstyle01"/>
          <w:rFonts w:ascii="Arial" w:hAnsi="Arial" w:cs="Arial"/>
          <w:b/>
          <w:sz w:val="24"/>
          <w:szCs w:val="24"/>
        </w:rPr>
        <w:t>PARÁGRAFO QUARTO.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Responsabilizar-se-á o </w:t>
      </w:r>
      <w:r w:rsidRPr="00157231">
        <w:rPr>
          <w:rStyle w:val="fontstyle01"/>
          <w:rFonts w:ascii="Arial" w:hAnsi="Arial" w:cs="Arial"/>
          <w:b/>
          <w:sz w:val="24"/>
          <w:szCs w:val="24"/>
        </w:rPr>
        <w:t>CESSIONÁRIO,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quando do encerramento da cessão, a indenizar o servidor por quaisquer valores por fatos ocorridos ou por direitos adquiridos no curso da cessão, e a ressarcir o </w:t>
      </w:r>
      <w:r>
        <w:rPr>
          <w:rStyle w:val="fontstyle01"/>
          <w:rFonts w:ascii="Arial" w:hAnsi="Arial" w:cs="Arial"/>
          <w:b/>
          <w:sz w:val="24"/>
          <w:szCs w:val="24"/>
        </w:rPr>
        <w:t>CEDENTE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se ele retornar ao Poder Executivo Estadual com incapacidade laboral temporária em razão de acidente de serviço ou doença ocupacional que decorra desse período.</w:t>
      </w:r>
    </w:p>
    <w:p w14:paraId="7FA4902F" w14:textId="77777777" w:rsidR="00886467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</w:p>
    <w:p w14:paraId="673C629E" w14:textId="1636304C" w:rsidR="00886467" w:rsidRDefault="00886467" w:rsidP="00886467">
      <w:pPr>
        <w:pStyle w:val="Corpodetexto"/>
        <w:spacing w:line="312" w:lineRule="auto"/>
        <w:rPr>
          <w:rStyle w:val="fontstyle01"/>
          <w:rFonts w:ascii="Arial" w:hAnsi="Arial" w:cs="Arial"/>
          <w:bCs/>
          <w:sz w:val="24"/>
          <w:szCs w:val="24"/>
        </w:rPr>
      </w:pPr>
      <w:r w:rsidRPr="005B4429">
        <w:rPr>
          <w:rStyle w:val="fontstyle01"/>
          <w:rFonts w:ascii="Arial" w:hAnsi="Arial" w:cs="Arial"/>
          <w:b/>
          <w:color w:val="FF0000"/>
          <w:sz w:val="24"/>
          <w:szCs w:val="24"/>
        </w:rPr>
        <w:t>PARÁGRAFO QUINTO</w:t>
      </w:r>
      <w:r w:rsidR="00941561">
        <w:rPr>
          <w:rStyle w:val="fontstyle01"/>
          <w:rFonts w:ascii="Arial" w:hAnsi="Arial" w:cs="Arial"/>
          <w:b/>
          <w:color w:val="FF0000"/>
          <w:sz w:val="24"/>
          <w:szCs w:val="24"/>
        </w:rPr>
        <w:t>.</w:t>
      </w:r>
      <w:r>
        <w:rPr>
          <w:rStyle w:val="fontstyle01"/>
          <w:rFonts w:ascii="Arial" w:hAnsi="Arial" w:cs="Arial"/>
          <w:b/>
          <w:color w:val="FF0000"/>
          <w:sz w:val="24"/>
          <w:szCs w:val="24"/>
        </w:rPr>
        <w:t xml:space="preserve"> </w:t>
      </w:r>
      <w:r w:rsidRPr="005B4429">
        <w:rPr>
          <w:rStyle w:val="fontstyle01"/>
          <w:rFonts w:ascii="Arial" w:hAnsi="Arial" w:cs="Arial"/>
          <w:bCs/>
          <w:sz w:val="24"/>
          <w:szCs w:val="24"/>
        </w:rPr>
        <w:t xml:space="preserve"> Excetua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-se da obrigação de indenizar prevista no parágrafo anterior as férias adquiridas pelo servidor no curso da cessão, cuja indenização poderá ser preterida em favor do gozo do benefício perante o </w:t>
      </w:r>
      <w:r>
        <w:rPr>
          <w:rStyle w:val="fontstyle01"/>
          <w:rFonts w:ascii="Arial" w:hAnsi="Arial" w:cs="Arial"/>
          <w:b/>
          <w:sz w:val="24"/>
          <w:szCs w:val="24"/>
        </w:rPr>
        <w:t>CEDENTE,</w:t>
      </w:r>
      <w:r>
        <w:rPr>
          <w:rStyle w:val="fontstyle01"/>
          <w:rFonts w:ascii="Arial" w:hAnsi="Arial" w:cs="Arial"/>
          <w:bCs/>
          <w:sz w:val="24"/>
          <w:szCs w:val="24"/>
        </w:rPr>
        <w:t xml:space="preserve"> sem qualquer direito a pagamento referente ao cargo em comissão ou função gratificada ocupada.</w:t>
      </w:r>
    </w:p>
    <w:p w14:paraId="3AD137A1" w14:textId="01A6BC83" w:rsidR="00941561" w:rsidRPr="00DD292F" w:rsidRDefault="00941561" w:rsidP="00941561">
      <w:pPr>
        <w:pStyle w:val="PGE-NotaExplicativa"/>
        <w:pBdr>
          <w:bottom w:val="dashed" w:sz="4" w:space="0" w:color="auto"/>
        </w:pBdr>
        <w:rPr>
          <w:b/>
          <w:bCs/>
          <w:i/>
          <w:iCs/>
          <w:sz w:val="22"/>
        </w:rPr>
      </w:pPr>
      <w:r>
        <w:rPr>
          <w:i/>
          <w:iCs/>
          <w:sz w:val="22"/>
        </w:rPr>
        <w:t>Manter o parágrafo quinto quando o Cessionário for OUTRO PODER. Caso contrário, este deve ser suprimid</w:t>
      </w:r>
      <w:r w:rsidR="00EC57DA">
        <w:rPr>
          <w:i/>
          <w:iCs/>
          <w:sz w:val="22"/>
        </w:rPr>
        <w:t>o</w:t>
      </w:r>
      <w:r>
        <w:rPr>
          <w:i/>
          <w:iCs/>
          <w:sz w:val="22"/>
        </w:rPr>
        <w:t>.</w:t>
      </w:r>
    </w:p>
    <w:p w14:paraId="0CC5FB11" w14:textId="77777777" w:rsidR="00941561" w:rsidRPr="007F0537" w:rsidRDefault="00941561" w:rsidP="00886467">
      <w:pPr>
        <w:pStyle w:val="Corpodetexto"/>
        <w:spacing w:line="312" w:lineRule="auto"/>
        <w:rPr>
          <w:bCs/>
        </w:rPr>
      </w:pPr>
    </w:p>
    <w:bookmarkEnd w:id="23"/>
    <w:p w14:paraId="12A037DE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278C0BC7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 xml:space="preserve">CLÁUSULA </w:t>
      </w:r>
      <w:r>
        <w:rPr>
          <w:rFonts w:ascii="Arial" w:hAnsi="Arial" w:cs="Arial"/>
          <w:b/>
          <w:bCs/>
          <w:sz w:val="24"/>
          <w:szCs w:val="24"/>
        </w:rPr>
        <w:t>DÉCIMA TERCEIRA</w:t>
      </w:r>
      <w:r w:rsidRPr="00C71764">
        <w:rPr>
          <w:rFonts w:ascii="Arial" w:hAnsi="Arial" w:cs="Arial"/>
          <w:b/>
          <w:bCs/>
          <w:sz w:val="24"/>
          <w:szCs w:val="24"/>
        </w:rPr>
        <w:t xml:space="preserve"> – DA PUBLICAÇÃO</w:t>
      </w:r>
    </w:p>
    <w:p w14:paraId="42AC99C0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bookmarkStart w:id="26" w:name="_Hlk156915281"/>
    </w:p>
    <w:p w14:paraId="72932706" w14:textId="0067914B" w:rsidR="00886467" w:rsidRPr="003F0F08" w:rsidRDefault="00384266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13.1 </w:t>
      </w:r>
      <w:r w:rsidR="00886467" w:rsidRPr="00C71764">
        <w:rPr>
          <w:rFonts w:ascii="Arial" w:hAnsi="Arial" w:cs="Arial"/>
          <w:sz w:val="24"/>
          <w:szCs w:val="24"/>
        </w:rPr>
        <w:t xml:space="preserve">O </w:t>
      </w:r>
      <w:r w:rsidR="00886467" w:rsidRPr="00C71764">
        <w:rPr>
          <w:rFonts w:ascii="Arial" w:hAnsi="Arial" w:cs="Arial"/>
          <w:b/>
          <w:bCs/>
          <w:sz w:val="24"/>
          <w:szCs w:val="24"/>
        </w:rPr>
        <w:t>CEDENTE</w:t>
      </w:r>
      <w:r w:rsidR="00886467" w:rsidRPr="00C7176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86467" w:rsidRPr="00C71764">
        <w:rPr>
          <w:rFonts w:ascii="Arial" w:hAnsi="Arial" w:cs="Arial"/>
          <w:sz w:val="24"/>
          <w:szCs w:val="24"/>
        </w:rPr>
        <w:t>providenciará à sua conta a publicação do resumo do Termo de Convênio no Diário Oficial do Estado</w:t>
      </w:r>
      <w:r w:rsidR="00886467">
        <w:rPr>
          <w:rFonts w:ascii="Arial" w:hAnsi="Arial" w:cs="Arial"/>
          <w:sz w:val="24"/>
          <w:szCs w:val="24"/>
        </w:rPr>
        <w:t xml:space="preserve"> do Espírito Santo, desobrigado o </w:t>
      </w:r>
      <w:r w:rsidR="00886467">
        <w:rPr>
          <w:rFonts w:ascii="Arial" w:hAnsi="Arial" w:cs="Arial"/>
          <w:b/>
          <w:bCs/>
          <w:sz w:val="24"/>
          <w:szCs w:val="24"/>
        </w:rPr>
        <w:t>CESSIONÁRIO</w:t>
      </w:r>
      <w:r w:rsidR="00886467">
        <w:rPr>
          <w:rFonts w:ascii="Arial" w:hAnsi="Arial" w:cs="Arial"/>
          <w:sz w:val="24"/>
          <w:szCs w:val="24"/>
        </w:rPr>
        <w:t>, se assim desejar, de reproduzi-la em seu veículo de Imprensa Oficial.</w:t>
      </w:r>
    </w:p>
    <w:p w14:paraId="124D0DF0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311C744C" w14:textId="77777777" w:rsidR="00886467" w:rsidRPr="003F0F08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DÉCIMA QUARTA – DAS DISPOSIÇÕES FINAIS</w:t>
      </w:r>
    </w:p>
    <w:bookmarkEnd w:id="26"/>
    <w:p w14:paraId="2BA665B9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9992314" w14:textId="005DC4B2" w:rsidR="00886467" w:rsidRDefault="00384266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14.1 </w:t>
      </w:r>
      <w:r w:rsidR="00886467">
        <w:rPr>
          <w:rFonts w:ascii="Arial" w:hAnsi="Arial" w:cs="Arial"/>
          <w:sz w:val="24"/>
          <w:szCs w:val="24"/>
        </w:rPr>
        <w:t>Fica estabelecido o Foro de Vitória/ES, Capital do Estado do Espírito Santo, para resolução de quaisquer controvérsias decorrentes do presente Convênio.</w:t>
      </w:r>
    </w:p>
    <w:p w14:paraId="72E38AEF" w14:textId="77777777" w:rsidR="00886467" w:rsidRPr="00A333A5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1E55D668" w14:textId="77777777" w:rsidR="00886467" w:rsidRPr="00A333A5" w:rsidRDefault="00886467" w:rsidP="00886467">
      <w:pPr>
        <w:pStyle w:val="Corpodetexto"/>
        <w:spacing w:line="312" w:lineRule="auto"/>
        <w:rPr>
          <w:rFonts w:ascii="Arial" w:hAnsi="Arial" w:cs="Arial"/>
          <w:bCs/>
          <w:sz w:val="24"/>
          <w:szCs w:val="24"/>
        </w:rPr>
      </w:pPr>
      <w:r w:rsidRPr="00A333A5">
        <w:rPr>
          <w:rFonts w:ascii="Arial" w:hAnsi="Arial" w:cs="Arial"/>
          <w:b/>
          <w:sz w:val="24"/>
          <w:szCs w:val="24"/>
        </w:rPr>
        <w:t xml:space="preserve">PARÁGRAFO PRIMEIRO. </w:t>
      </w:r>
      <w:r w:rsidRPr="00A333A5">
        <w:rPr>
          <w:rFonts w:ascii="Arial" w:hAnsi="Arial" w:cs="Arial"/>
          <w:bCs/>
          <w:sz w:val="24"/>
          <w:szCs w:val="24"/>
        </w:rPr>
        <w:t>Antes de qualquer providência jurisdicional visando solucionar dúvida quanto à interpretação do presente instrumento, as partes deverão buscar solução administrativa, com a participação da Procuradoria Geral do Estado, por intermédio de um ou mais meios de solução consensual de conflitos previstos na Lei Complementar Estadual nº 1.011/2022.</w:t>
      </w:r>
    </w:p>
    <w:p w14:paraId="5E0F16B1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03E66603" w14:textId="77777777" w:rsidR="00886467" w:rsidRPr="003F0F08" w:rsidRDefault="00886467" w:rsidP="00886467">
      <w:pPr>
        <w:pStyle w:val="Corpodetexto"/>
        <w:spacing w:line="312" w:lineRule="auto"/>
        <w:rPr>
          <w:rFonts w:ascii="Arial" w:hAnsi="Arial" w:cs="Arial"/>
        </w:rPr>
      </w:pPr>
      <w:r w:rsidRPr="00C71764">
        <w:rPr>
          <w:rFonts w:ascii="Arial" w:hAnsi="Arial" w:cs="Arial"/>
          <w:sz w:val="24"/>
          <w:szCs w:val="24"/>
        </w:rPr>
        <w:t>E, por assim terem ajustado as partes convenentes assinam em 2 (duas) vias de igual teor e forma, obrigando-se a cumprir fielmente todas as cláusulas e condições deste Convênio.</w:t>
      </w:r>
    </w:p>
    <w:p w14:paraId="38E42F2C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sz w:val="24"/>
          <w:szCs w:val="24"/>
        </w:rPr>
      </w:pPr>
    </w:p>
    <w:p w14:paraId="24F279A9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05321799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>(REPRESENTANTE DO CEDENTE)</w:t>
      </w:r>
    </w:p>
    <w:p w14:paraId="6DBFFBD5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792CFD82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4E064A0E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>(REPRESENTANTE DO CESSIONÁRIO)</w:t>
      </w:r>
    </w:p>
    <w:p w14:paraId="6253CF3B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4441E399" w14:textId="77777777" w:rsidR="00886467" w:rsidRPr="00D619D2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D619D2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2EC54444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>(NOME DO SERVIDOR CEDIDO)</w:t>
      </w:r>
    </w:p>
    <w:p w14:paraId="60D8BCD1" w14:textId="77777777" w:rsidR="00886467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75D08F24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  <w:r w:rsidRPr="00C71764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</w:p>
    <w:p w14:paraId="5D104386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sz w:val="24"/>
          <w:szCs w:val="24"/>
        </w:rPr>
      </w:pPr>
      <w:r w:rsidRPr="00C71764">
        <w:rPr>
          <w:rFonts w:ascii="Arial" w:hAnsi="Arial" w:cs="Arial"/>
          <w:b/>
          <w:sz w:val="24"/>
          <w:szCs w:val="24"/>
        </w:rPr>
        <w:t xml:space="preserve">(REPRESENTANTE </w:t>
      </w:r>
      <w:r w:rsidRPr="00DD292F">
        <w:rPr>
          <w:rFonts w:ascii="Arial" w:hAnsi="Arial" w:cs="Arial"/>
          <w:b/>
          <w:sz w:val="24"/>
          <w:szCs w:val="24"/>
        </w:rPr>
        <w:t>DA UNIDADE DE RECURSOS HUMANOS)</w:t>
      </w:r>
    </w:p>
    <w:p w14:paraId="53FB57CD" w14:textId="77777777" w:rsidR="00886467" w:rsidRPr="00C71764" w:rsidRDefault="00886467" w:rsidP="00886467">
      <w:pPr>
        <w:pStyle w:val="Corpodetexto"/>
        <w:spacing w:line="312" w:lineRule="auto"/>
        <w:rPr>
          <w:rFonts w:ascii="Arial" w:hAnsi="Arial" w:cs="Arial"/>
          <w:b/>
          <w:bCs/>
          <w:sz w:val="24"/>
          <w:szCs w:val="24"/>
        </w:rPr>
      </w:pPr>
    </w:p>
    <w:p w14:paraId="6C64316E" w14:textId="77777777" w:rsidR="00886467" w:rsidRDefault="00886467" w:rsidP="00886467"/>
    <w:p w14:paraId="676AA26A" w14:textId="77777777" w:rsidR="005C3C43" w:rsidRDefault="005C3C43"/>
    <w:sectPr w:rsidR="005C3C43" w:rsidSect="00911FB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625A" w14:textId="77777777" w:rsidR="00D87DB0" w:rsidRDefault="00D87DB0">
      <w:r>
        <w:separator/>
      </w:r>
    </w:p>
  </w:endnote>
  <w:endnote w:type="continuationSeparator" w:id="0">
    <w:p w14:paraId="22C86627" w14:textId="77777777" w:rsidR="00D87DB0" w:rsidRDefault="00D8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1613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EE25FE" w14:textId="77777777" w:rsidR="00A434AA" w:rsidRDefault="00236B3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42C35" w14:textId="77777777" w:rsidR="0047533A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DC99" w14:textId="77777777" w:rsidR="00D87DB0" w:rsidRDefault="00D87DB0">
      <w:r>
        <w:separator/>
      </w:r>
    </w:p>
  </w:footnote>
  <w:footnote w:type="continuationSeparator" w:id="0">
    <w:p w14:paraId="3CB358B8" w14:textId="77777777" w:rsidR="00D87DB0" w:rsidRDefault="00D8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2C33" w14:textId="77777777" w:rsidR="00742658" w:rsidRDefault="00000000">
    <w:pPr>
      <w:pStyle w:val="Cabealho"/>
    </w:pPr>
    <w:r>
      <w:rPr>
        <w:noProof/>
      </w:rPr>
      <w:pict w14:anchorId="5AC940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336469" o:spid="_x0000_s1025" type="#_x0000_t136" style="position:absolute;margin-left:0;margin-top:0;width:497.4pt;height:14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94EC" w14:textId="77777777" w:rsidR="00935BA8" w:rsidRDefault="00000000" w:rsidP="00935BA8">
    <w:pPr>
      <w:jc w:val="center"/>
      <w:rPr>
        <w:b/>
        <w:bCs/>
        <w:sz w:val="24"/>
        <w:szCs w:val="24"/>
      </w:rPr>
    </w:pPr>
    <w:r>
      <w:rPr>
        <w:noProof/>
      </w:rPr>
      <w:pict w14:anchorId="75C0F0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336470" o:spid="_x0000_s1026" type="#_x0000_t136" style="position:absolute;left:0;text-align:left;margin-left:0;margin-top:0;width:497.4pt;height:14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36B33" w:rsidRPr="009037FF">
      <w:rPr>
        <w:noProof/>
      </w:rPr>
      <w:drawing>
        <wp:inline distT="0" distB="0" distL="0" distR="0" wp14:anchorId="068CB763" wp14:editId="5F63FF6B">
          <wp:extent cx="571500" cy="4857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7FEB9" w14:textId="77777777" w:rsidR="00935BA8" w:rsidRDefault="00236B33" w:rsidP="00935BA8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GOVERNO DO ESTADO DO ESPÍRITO SANTO</w:t>
    </w:r>
  </w:p>
  <w:p w14:paraId="4723C2A4" w14:textId="77777777" w:rsidR="00935BA8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9017" w14:textId="77777777" w:rsidR="00742658" w:rsidRDefault="00000000">
    <w:pPr>
      <w:pStyle w:val="Cabealho"/>
    </w:pPr>
    <w:r>
      <w:rPr>
        <w:noProof/>
      </w:rPr>
      <w:pict w14:anchorId="05E0B9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0336468" o:spid="_x0000_s1027" type="#_x0000_t136" style="position:absolute;margin-left:0;margin-top:0;width:497.4pt;height:14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D74A4"/>
    <w:multiLevelType w:val="hybridMultilevel"/>
    <w:tmpl w:val="A9B2C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8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67"/>
    <w:rsid w:val="00070003"/>
    <w:rsid w:val="00146361"/>
    <w:rsid w:val="00162DF1"/>
    <w:rsid w:val="001816AF"/>
    <w:rsid w:val="001F414D"/>
    <w:rsid w:val="00236B33"/>
    <w:rsid w:val="002F576C"/>
    <w:rsid w:val="003451A0"/>
    <w:rsid w:val="00384266"/>
    <w:rsid w:val="00426BC3"/>
    <w:rsid w:val="00536875"/>
    <w:rsid w:val="00554A46"/>
    <w:rsid w:val="00594387"/>
    <w:rsid w:val="005C2E1A"/>
    <w:rsid w:val="005C3C43"/>
    <w:rsid w:val="005E715B"/>
    <w:rsid w:val="00750276"/>
    <w:rsid w:val="00794225"/>
    <w:rsid w:val="007C7650"/>
    <w:rsid w:val="00886467"/>
    <w:rsid w:val="00941561"/>
    <w:rsid w:val="00977BB1"/>
    <w:rsid w:val="009E7CEF"/>
    <w:rsid w:val="00A76AA2"/>
    <w:rsid w:val="00AD5024"/>
    <w:rsid w:val="00B115CB"/>
    <w:rsid w:val="00B52F6D"/>
    <w:rsid w:val="00B705CA"/>
    <w:rsid w:val="00C252A5"/>
    <w:rsid w:val="00D34F38"/>
    <w:rsid w:val="00D87DB0"/>
    <w:rsid w:val="00DD292F"/>
    <w:rsid w:val="00DD56D3"/>
    <w:rsid w:val="00DE10BB"/>
    <w:rsid w:val="00EC57DA"/>
    <w:rsid w:val="00F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C200"/>
  <w15:chartTrackingRefBased/>
  <w15:docId w15:val="{814F6226-95FF-49E4-996C-82CF725A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6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86467"/>
    <w:pPr>
      <w:jc w:val="both"/>
    </w:pPr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886467"/>
    <w:rPr>
      <w:rFonts w:ascii="Times New Roman" w:eastAsia="Calibri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864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6467"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rsid w:val="00886467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864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6467"/>
    <w:rPr>
      <w:rFonts w:ascii="Times New Roman" w:eastAsia="Calibri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86467"/>
    <w:rPr>
      <w:color w:val="0563C1" w:themeColor="hyperlink"/>
      <w:u w:val="single"/>
    </w:rPr>
  </w:style>
  <w:style w:type="paragraph" w:customStyle="1" w:styleId="PGE-NotaExplicativa">
    <w:name w:val="PGE-NotaExplicativa"/>
    <w:basedOn w:val="Normal"/>
    <w:link w:val="PGE-NotaExplicativaChar"/>
    <w:qFormat/>
    <w:rsid w:val="00886467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hAnsi="Consolas"/>
      <w:sz w:val="24"/>
      <w:szCs w:val="22"/>
      <w:lang w:eastAsia="en-US"/>
    </w:rPr>
  </w:style>
  <w:style w:type="character" w:customStyle="1" w:styleId="PGE-NotaExplicativaChar">
    <w:name w:val="PGE-NotaExplicativa Char"/>
    <w:link w:val="PGE-NotaExplicativa"/>
    <w:rsid w:val="00886467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236B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B3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B33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B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B33"/>
    <w:rPr>
      <w:rFonts w:ascii="Times New Roman" w:eastAsia="Calibri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rvidor.e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2950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Gestao e Recursos Humanos</Company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Machado Guimaraes Gozzi Ribeiro</dc:creator>
  <cp:keywords/>
  <dc:description/>
  <cp:lastModifiedBy>Marceli Stelzer Mondoni</cp:lastModifiedBy>
  <cp:revision>28</cp:revision>
  <dcterms:created xsi:type="dcterms:W3CDTF">2024-10-10T18:31:00Z</dcterms:created>
  <dcterms:modified xsi:type="dcterms:W3CDTF">2024-10-11T16:56:00Z</dcterms:modified>
</cp:coreProperties>
</file>